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C6" w:rsidRPr="00B24F93" w:rsidRDefault="00C613C6" w:rsidP="00CA0554">
      <w:pPr>
        <w:pStyle w:val="a4"/>
        <w:spacing w:before="0" w:after="0"/>
        <w:jc w:val="center"/>
        <w:rPr>
          <w:b/>
          <w:color w:val="000000"/>
        </w:rPr>
      </w:pPr>
    </w:p>
    <w:p w:rsidR="00C613C6" w:rsidRPr="00E86AFC" w:rsidRDefault="00C613C6" w:rsidP="00CA0554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C613C6" w:rsidRDefault="00C613C6" w:rsidP="00C613C6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План работы наставника </w:t>
      </w:r>
    </w:p>
    <w:p w:rsidR="00C613C6" w:rsidRPr="00E86AFC" w:rsidRDefault="0050016D" w:rsidP="00C613C6">
      <w:pPr>
        <w:pStyle w:val="a4"/>
        <w:spacing w:before="0" w:after="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 молодым учителем</w:t>
      </w:r>
      <w:r w:rsidR="00C613C6">
        <w:rPr>
          <w:b/>
          <w:color w:val="000000"/>
          <w:sz w:val="32"/>
          <w:szCs w:val="32"/>
        </w:rPr>
        <w:t xml:space="preserve"> </w:t>
      </w:r>
    </w:p>
    <w:p w:rsidR="00C613C6" w:rsidRPr="00E86AFC" w:rsidRDefault="00C613C6" w:rsidP="00C613C6">
      <w:pPr>
        <w:pStyle w:val="a4"/>
        <w:spacing w:before="0" w:after="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 адаптации к педагогической деятельности</w:t>
      </w:r>
    </w:p>
    <w:p w:rsidR="00C613C6" w:rsidRDefault="008707A7" w:rsidP="00C613C6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на </w:t>
      </w:r>
      <w:r w:rsidR="005B66C3">
        <w:rPr>
          <w:b/>
          <w:color w:val="000000"/>
          <w:sz w:val="32"/>
          <w:szCs w:val="32"/>
        </w:rPr>
        <w:t>20</w:t>
      </w:r>
      <w:r w:rsidR="00400675">
        <w:rPr>
          <w:b/>
          <w:color w:val="000000"/>
          <w:sz w:val="32"/>
          <w:szCs w:val="32"/>
        </w:rPr>
        <w:t>22</w:t>
      </w:r>
      <w:r w:rsidR="005B66C3">
        <w:rPr>
          <w:b/>
          <w:color w:val="000000"/>
          <w:sz w:val="32"/>
          <w:szCs w:val="32"/>
        </w:rPr>
        <w:t>-202</w:t>
      </w:r>
      <w:r w:rsidR="00400675">
        <w:rPr>
          <w:b/>
          <w:color w:val="000000"/>
          <w:sz w:val="32"/>
          <w:szCs w:val="32"/>
        </w:rPr>
        <w:t>3</w:t>
      </w:r>
      <w:r w:rsidR="00C613C6" w:rsidRPr="00E86AFC">
        <w:rPr>
          <w:b/>
          <w:color w:val="000000"/>
          <w:sz w:val="32"/>
          <w:szCs w:val="32"/>
        </w:rPr>
        <w:t xml:space="preserve"> </w:t>
      </w:r>
      <w:r w:rsidR="00400675">
        <w:rPr>
          <w:b/>
          <w:color w:val="000000"/>
          <w:sz w:val="32"/>
          <w:szCs w:val="32"/>
        </w:rPr>
        <w:t xml:space="preserve">учебный </w:t>
      </w:r>
      <w:r w:rsidR="00C613C6" w:rsidRPr="00E86AFC">
        <w:rPr>
          <w:b/>
          <w:color w:val="000000"/>
          <w:sz w:val="32"/>
          <w:szCs w:val="32"/>
        </w:rPr>
        <w:t>год</w:t>
      </w:r>
    </w:p>
    <w:p w:rsidR="007C60F0" w:rsidRDefault="007C60F0" w:rsidP="008707A7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FF0275" w:rsidRDefault="00FF0275" w:rsidP="00C613C6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</w:p>
    <w:p w:rsidR="00C613C6" w:rsidRPr="00E86AFC" w:rsidRDefault="00C613C6" w:rsidP="00C613C6">
      <w:pPr>
        <w:pStyle w:val="a4"/>
        <w:spacing w:before="0" w:after="0"/>
        <w:jc w:val="center"/>
        <w:rPr>
          <w:color w:val="000000"/>
          <w:sz w:val="32"/>
          <w:szCs w:val="32"/>
        </w:rPr>
      </w:pPr>
    </w:p>
    <w:p w:rsidR="00C613C6" w:rsidRPr="00E86AFC" w:rsidRDefault="00C613C6" w:rsidP="00C613C6">
      <w:pPr>
        <w:pStyle w:val="a4"/>
        <w:spacing w:before="0" w:after="0"/>
        <w:jc w:val="center"/>
        <w:rPr>
          <w:b/>
          <w:color w:val="000000"/>
          <w:sz w:val="32"/>
          <w:szCs w:val="32"/>
        </w:rPr>
      </w:pPr>
    </w:p>
    <w:p w:rsidR="00C613C6" w:rsidRDefault="00C613C6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400675" w:rsidRPr="00E86AFC" w:rsidRDefault="00400675" w:rsidP="00FF0275">
      <w:pPr>
        <w:pStyle w:val="a4"/>
        <w:spacing w:before="0" w:after="0"/>
        <w:rPr>
          <w:b/>
          <w:color w:val="000000"/>
          <w:sz w:val="32"/>
          <w:szCs w:val="32"/>
        </w:rPr>
      </w:pPr>
    </w:p>
    <w:p w:rsidR="00932BC0" w:rsidRDefault="00932BC0" w:rsidP="00CA0554">
      <w:pPr>
        <w:pStyle w:val="a4"/>
        <w:spacing w:before="0" w:after="0"/>
        <w:jc w:val="center"/>
        <w:rPr>
          <w:rStyle w:val="a5"/>
          <w:sz w:val="32"/>
          <w:szCs w:val="32"/>
        </w:rPr>
      </w:pPr>
    </w:p>
    <w:p w:rsidR="00400675" w:rsidRPr="00CA0554" w:rsidRDefault="00400675" w:rsidP="00CA0554">
      <w:pPr>
        <w:pStyle w:val="a4"/>
        <w:spacing w:before="0" w:after="0"/>
        <w:jc w:val="center"/>
        <w:rPr>
          <w:rStyle w:val="a5"/>
          <w:sz w:val="32"/>
          <w:szCs w:val="32"/>
        </w:rPr>
      </w:pPr>
    </w:p>
    <w:p w:rsidR="00932BC0" w:rsidRDefault="005B15D7" w:rsidP="005B15D7">
      <w:pPr>
        <w:pStyle w:val="a4"/>
        <w:spacing w:before="0" w:beforeAutospacing="0" w:after="0" w:afterAutospacing="0" w:line="330" w:lineRule="atLeast"/>
        <w:rPr>
          <w:rStyle w:val="a5"/>
          <w:color w:val="000000"/>
          <w:sz w:val="28"/>
          <w:szCs w:val="28"/>
        </w:rPr>
      </w:pPr>
      <w:proofErr w:type="gramStart"/>
      <w:r w:rsidRPr="005B15D7">
        <w:rPr>
          <w:rStyle w:val="a5"/>
          <w:i/>
          <w:color w:val="000000"/>
          <w:sz w:val="28"/>
          <w:szCs w:val="28"/>
        </w:rPr>
        <w:lastRenderedPageBreak/>
        <w:t>Наставник:</w:t>
      </w:r>
      <w:r w:rsidRPr="005B15D7">
        <w:rPr>
          <w:rStyle w:val="a5"/>
          <w:color w:val="000000"/>
          <w:sz w:val="28"/>
          <w:szCs w:val="28"/>
        </w:rPr>
        <w:t xml:space="preserve">  </w:t>
      </w:r>
      <w:r w:rsidR="00645995">
        <w:rPr>
          <w:rStyle w:val="a5"/>
          <w:color w:val="000000"/>
          <w:sz w:val="28"/>
          <w:szCs w:val="28"/>
        </w:rPr>
        <w:t>Баталова</w:t>
      </w:r>
      <w:proofErr w:type="gramEnd"/>
      <w:r w:rsidR="00645995">
        <w:rPr>
          <w:rStyle w:val="a5"/>
          <w:color w:val="000000"/>
          <w:sz w:val="28"/>
          <w:szCs w:val="28"/>
        </w:rPr>
        <w:t xml:space="preserve"> Ирина Викторовна</w:t>
      </w:r>
    </w:p>
    <w:p w:rsidR="00334751" w:rsidRDefault="00334751" w:rsidP="005B15D7">
      <w:pPr>
        <w:pStyle w:val="a4"/>
        <w:spacing w:before="0" w:beforeAutospacing="0" w:after="0" w:afterAutospacing="0" w:line="330" w:lineRule="atLeast"/>
        <w:rPr>
          <w:rStyle w:val="a5"/>
          <w:color w:val="000000"/>
          <w:sz w:val="28"/>
          <w:szCs w:val="28"/>
        </w:rPr>
      </w:pPr>
    </w:p>
    <w:p w:rsidR="005B15D7" w:rsidRDefault="005B15D7" w:rsidP="005B15D7">
      <w:pPr>
        <w:pStyle w:val="a4"/>
        <w:spacing w:before="0" w:beforeAutospacing="0" w:after="0" w:afterAutospacing="0" w:line="330" w:lineRule="atLeast"/>
        <w:rPr>
          <w:rStyle w:val="a5"/>
          <w:color w:val="000000"/>
          <w:sz w:val="28"/>
          <w:szCs w:val="28"/>
        </w:rPr>
      </w:pPr>
      <w:r w:rsidRPr="005B15D7">
        <w:rPr>
          <w:rStyle w:val="a5"/>
          <w:i/>
          <w:color w:val="000000"/>
          <w:sz w:val="28"/>
          <w:szCs w:val="28"/>
        </w:rPr>
        <w:t>Молодой специалист</w:t>
      </w:r>
      <w:r w:rsidR="005943D4">
        <w:rPr>
          <w:rStyle w:val="a5"/>
          <w:color w:val="000000"/>
          <w:sz w:val="28"/>
          <w:szCs w:val="28"/>
        </w:rPr>
        <w:t xml:space="preserve">: </w:t>
      </w:r>
      <w:r w:rsidRPr="005B15D7">
        <w:rPr>
          <w:rStyle w:val="a5"/>
          <w:color w:val="000000"/>
          <w:sz w:val="28"/>
          <w:szCs w:val="28"/>
        </w:rPr>
        <w:t xml:space="preserve">(учитель </w:t>
      </w:r>
      <w:r w:rsidR="00400675">
        <w:rPr>
          <w:rStyle w:val="a5"/>
          <w:color w:val="000000"/>
          <w:sz w:val="28"/>
          <w:szCs w:val="28"/>
        </w:rPr>
        <w:t>школы</w:t>
      </w:r>
      <w:r w:rsidRPr="005B15D7">
        <w:rPr>
          <w:rStyle w:val="a5"/>
          <w:color w:val="000000"/>
          <w:sz w:val="28"/>
          <w:szCs w:val="28"/>
        </w:rPr>
        <w:t>)</w:t>
      </w:r>
      <w:r w:rsidR="00645995">
        <w:rPr>
          <w:rStyle w:val="a5"/>
          <w:color w:val="000000"/>
          <w:sz w:val="28"/>
          <w:szCs w:val="28"/>
        </w:rPr>
        <w:t xml:space="preserve"> </w:t>
      </w:r>
      <w:proofErr w:type="spellStart"/>
      <w:r w:rsidR="00645995">
        <w:rPr>
          <w:rStyle w:val="a5"/>
          <w:color w:val="000000"/>
          <w:sz w:val="28"/>
          <w:szCs w:val="28"/>
        </w:rPr>
        <w:t>Шерстобитова</w:t>
      </w:r>
      <w:proofErr w:type="spellEnd"/>
      <w:r w:rsidR="00645995">
        <w:rPr>
          <w:rStyle w:val="a5"/>
          <w:color w:val="000000"/>
          <w:sz w:val="28"/>
          <w:szCs w:val="28"/>
        </w:rPr>
        <w:t xml:space="preserve"> Марина Андреевна</w:t>
      </w:r>
    </w:p>
    <w:p w:rsidR="00011C96" w:rsidRPr="005B15D7" w:rsidRDefault="00011C96" w:rsidP="005B15D7">
      <w:pPr>
        <w:pStyle w:val="a4"/>
        <w:spacing w:before="0" w:beforeAutospacing="0" w:after="0" w:afterAutospacing="0" w:line="330" w:lineRule="atLeast"/>
        <w:rPr>
          <w:b/>
          <w:bCs/>
          <w:color w:val="000000"/>
          <w:sz w:val="28"/>
          <w:szCs w:val="28"/>
        </w:rPr>
      </w:pPr>
    </w:p>
    <w:p w:rsidR="00BA26D8" w:rsidRDefault="009B16C6" w:rsidP="00BA26D8">
      <w:pPr>
        <w:pStyle w:val="a4"/>
        <w:spacing w:before="0" w:beforeAutospacing="0" w:after="0" w:afterAutospacing="0" w:line="294" w:lineRule="atLeast"/>
        <w:rPr>
          <w:sz w:val="27"/>
          <w:szCs w:val="27"/>
        </w:rPr>
      </w:pPr>
      <w:proofErr w:type="gramStart"/>
      <w:r w:rsidRPr="000D2DE0">
        <w:rPr>
          <w:rStyle w:val="a5"/>
          <w:i/>
          <w:color w:val="000000"/>
        </w:rPr>
        <w:t>Цель</w:t>
      </w:r>
      <w:r w:rsidRPr="000D2DE0">
        <w:rPr>
          <w:rStyle w:val="a6"/>
          <w:b/>
          <w:bCs/>
          <w:color w:val="000000"/>
        </w:rPr>
        <w:t>:</w:t>
      </w:r>
      <w:r w:rsidRPr="000D2DE0">
        <w:rPr>
          <w:rStyle w:val="a6"/>
          <w:rFonts w:ascii="Georgia" w:hAnsi="Georgia"/>
          <w:b/>
          <w:bCs/>
          <w:color w:val="000000"/>
        </w:rPr>
        <w:t xml:space="preserve">  </w:t>
      </w:r>
      <w:r w:rsidR="005B15D7" w:rsidRPr="00334751">
        <w:rPr>
          <w:rStyle w:val="a6"/>
          <w:bCs/>
          <w:i w:val="0"/>
          <w:color w:val="000000"/>
          <w:sz w:val="28"/>
          <w:szCs w:val="28"/>
        </w:rPr>
        <w:t>создание</w:t>
      </w:r>
      <w:proofErr w:type="gramEnd"/>
      <w:r w:rsidR="005B15D7" w:rsidRPr="00334751">
        <w:rPr>
          <w:rStyle w:val="a6"/>
          <w:bCs/>
          <w:i w:val="0"/>
          <w:color w:val="000000"/>
          <w:sz w:val="28"/>
          <w:szCs w:val="28"/>
        </w:rPr>
        <w:t xml:space="preserve"> условий для</w:t>
      </w:r>
      <w:r w:rsidR="005B15D7" w:rsidRPr="00334751">
        <w:rPr>
          <w:rStyle w:val="a6"/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="005B15D7" w:rsidRPr="00334751">
        <w:rPr>
          <w:color w:val="000000"/>
          <w:sz w:val="28"/>
          <w:szCs w:val="28"/>
        </w:rPr>
        <w:t>развития</w:t>
      </w:r>
      <w:r w:rsidR="00C92214" w:rsidRPr="00334751">
        <w:rPr>
          <w:color w:val="000000"/>
          <w:sz w:val="28"/>
          <w:szCs w:val="28"/>
        </w:rPr>
        <w:t xml:space="preserve"> профессиональных умений и навыков молодого  </w:t>
      </w:r>
      <w:r w:rsidR="00796AC6" w:rsidRPr="00334751">
        <w:rPr>
          <w:color w:val="000000"/>
          <w:sz w:val="28"/>
          <w:szCs w:val="28"/>
        </w:rPr>
        <w:t>педагога</w:t>
      </w:r>
      <w:r w:rsidR="00334751" w:rsidRPr="00334751">
        <w:rPr>
          <w:rStyle w:val="a6"/>
          <w:bCs/>
          <w:i w:val="0"/>
          <w:color w:val="000000"/>
          <w:sz w:val="28"/>
          <w:szCs w:val="28"/>
        </w:rPr>
        <w:t xml:space="preserve">. </w:t>
      </w:r>
      <w:r w:rsidR="00BA26D8" w:rsidRPr="00334751">
        <w:rPr>
          <w:sz w:val="28"/>
          <w:szCs w:val="28"/>
        </w:rPr>
        <w:t>Формирование профессиональных умений и навыков у молодого педагога для успешного применения на практике.</w:t>
      </w:r>
    </w:p>
    <w:p w:rsidR="00334751" w:rsidRPr="00334751" w:rsidRDefault="00334751" w:rsidP="00334751">
      <w:pPr>
        <w:pStyle w:val="1"/>
      </w:pPr>
      <w:r w:rsidRPr="00334751">
        <w:rPr>
          <w:b/>
          <w:i/>
        </w:rPr>
        <w:t>Задачи</w:t>
      </w:r>
      <w:r w:rsidRPr="00334751">
        <w:t>:</w:t>
      </w:r>
    </w:p>
    <w:p w:rsidR="00334751" w:rsidRPr="00334751" w:rsidRDefault="00334751" w:rsidP="0033475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помочь адаптироваться молодому учителю в коллективе;</w:t>
      </w:r>
    </w:p>
    <w:p w:rsidR="00334751" w:rsidRPr="00334751" w:rsidRDefault="00334751" w:rsidP="0033475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334751" w:rsidRPr="00334751" w:rsidRDefault="00334751" w:rsidP="0033475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334751" w:rsidRPr="00334751" w:rsidRDefault="00334751" w:rsidP="0033475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:rsidR="00334751" w:rsidRDefault="00334751" w:rsidP="00334751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34751" w:rsidRPr="00334751" w:rsidRDefault="00334751" w:rsidP="00334751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деятельности: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2. Посещение уроков молодого педагога.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3. Планирование и анализ деятельности.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4. Помощь молодому специалисту в повышении эффективности организации учебно-воспитательной работы.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 xml:space="preserve">5.Ознакомление с основными направлениями и формами активизации </w:t>
      </w:r>
      <w:proofErr w:type="gramStart"/>
      <w:r w:rsidRPr="00334751">
        <w:rPr>
          <w:rFonts w:ascii="Times New Roman" w:hAnsi="Times New Roman" w:cs="Times New Roman"/>
          <w:color w:val="000000"/>
          <w:sz w:val="28"/>
          <w:szCs w:val="28"/>
        </w:rPr>
        <w:t>познавательной,  научно</w:t>
      </w:r>
      <w:proofErr w:type="gramEnd"/>
      <w:r w:rsidRPr="00334751">
        <w:rPr>
          <w:rFonts w:ascii="Times New Roman" w:hAnsi="Times New Roman" w:cs="Times New Roman"/>
          <w:color w:val="000000"/>
          <w:sz w:val="28"/>
          <w:szCs w:val="28"/>
        </w:rPr>
        <w:t>-исследовательской деятельности учащихся во внеурочное время (олимпиады, смотры, предметные недели, и др.).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6. Создание условий для совершенствования педагогического мастерства молодого педагога.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7. Демонстрация опыта успешной педагогической деятельности опытными учителями.</w:t>
      </w:r>
    </w:p>
    <w:p w:rsidR="00334751" w:rsidRPr="00334751" w:rsidRDefault="00334751" w:rsidP="0033475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8. Организация мониторинга эффективности деятельности.</w:t>
      </w:r>
    </w:p>
    <w:p w:rsidR="00334751" w:rsidRPr="00D64B2F" w:rsidRDefault="00334751" w:rsidP="00334751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</w:p>
    <w:p w:rsidR="00334751" w:rsidRDefault="00334751" w:rsidP="00334751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334751" w:rsidRDefault="00334751" w:rsidP="00334751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334751" w:rsidRPr="00334751" w:rsidRDefault="00334751" w:rsidP="00334751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Ожидаемые результаты:</w:t>
      </w:r>
    </w:p>
    <w:p w:rsidR="00334751" w:rsidRPr="00334751" w:rsidRDefault="00334751" w:rsidP="0033475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751" w:rsidRPr="00334751" w:rsidRDefault="00334751" w:rsidP="0033475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успешная адаптации мол</w:t>
      </w:r>
      <w:r>
        <w:rPr>
          <w:rFonts w:ascii="Times New Roman" w:hAnsi="Times New Roman" w:cs="Times New Roman"/>
          <w:color w:val="000000"/>
          <w:sz w:val="28"/>
          <w:szCs w:val="28"/>
        </w:rPr>
        <w:t>одого педагога в школе</w:t>
      </w:r>
      <w:r w:rsidRPr="003347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4751" w:rsidRPr="00334751" w:rsidRDefault="00334751" w:rsidP="0033475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334751" w:rsidRPr="00334751" w:rsidRDefault="00334751" w:rsidP="0033475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молодого педагога в вопросах педагогики и психологии;</w:t>
      </w:r>
    </w:p>
    <w:p w:rsidR="00334751" w:rsidRPr="00334751" w:rsidRDefault="00334751" w:rsidP="0033475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обеспечение непрерывного совершенствования качества преподавания;</w:t>
      </w:r>
    </w:p>
    <w:p w:rsidR="00334751" w:rsidRPr="00334751" w:rsidRDefault="00334751" w:rsidP="0033475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</w:t>
      </w:r>
    </w:p>
    <w:p w:rsidR="00334751" w:rsidRPr="00334751" w:rsidRDefault="00334751" w:rsidP="0033475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sz w:val="28"/>
          <w:szCs w:val="28"/>
        </w:rPr>
        <w:t>использование в работе начинающих педагогов современных педагогических технологий;</w:t>
      </w:r>
    </w:p>
    <w:p w:rsidR="00334751" w:rsidRPr="00334751" w:rsidRDefault="00334751" w:rsidP="0033475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bCs/>
          <w:iCs/>
          <w:sz w:val="28"/>
          <w:szCs w:val="28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C92214" w:rsidRPr="00796AC6" w:rsidRDefault="00C92214" w:rsidP="000371CA">
      <w:pPr>
        <w:pStyle w:val="a4"/>
        <w:spacing w:before="0" w:beforeAutospacing="0" w:after="0" w:afterAutospacing="0" w:line="330" w:lineRule="atLeast"/>
        <w:rPr>
          <w:rStyle w:val="a6"/>
          <w:bCs/>
          <w:i w:val="0"/>
          <w:color w:val="000000"/>
          <w:sz w:val="28"/>
          <w:szCs w:val="28"/>
        </w:rPr>
      </w:pPr>
      <w:r w:rsidRPr="00796AC6">
        <w:rPr>
          <w:rStyle w:val="a6"/>
          <w:bCs/>
          <w:i w:val="0"/>
          <w:color w:val="000000"/>
          <w:sz w:val="28"/>
          <w:szCs w:val="28"/>
        </w:rPr>
        <w:t xml:space="preserve">            </w:t>
      </w:r>
    </w:p>
    <w:p w:rsidR="004E33DF" w:rsidRPr="004E33DF" w:rsidRDefault="004E33DF" w:rsidP="00400675">
      <w:pPr>
        <w:pStyle w:val="a4"/>
        <w:shd w:val="clear" w:color="auto" w:fill="FFFFFF"/>
        <w:spacing w:before="0" w:beforeAutospacing="0" w:after="0" w:afterAutospacing="0"/>
        <w:ind w:left="795"/>
        <w:jc w:val="both"/>
        <w:rPr>
          <w:i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678"/>
        <w:gridCol w:w="2410"/>
        <w:gridCol w:w="2409"/>
      </w:tblGrid>
      <w:tr w:rsidR="00DC6E38" w:rsidRPr="000D2DE0" w:rsidTr="00C92214">
        <w:tc>
          <w:tcPr>
            <w:tcW w:w="1276" w:type="dxa"/>
          </w:tcPr>
          <w:p w:rsidR="000D2DE0" w:rsidRPr="000D2DE0" w:rsidRDefault="000D2DE0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0D2DE0" w:rsidRPr="000D2DE0" w:rsidRDefault="000D2DE0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</w:tcPr>
          <w:p w:rsidR="000D2DE0" w:rsidRPr="000D2DE0" w:rsidRDefault="000D2DE0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09" w:type="dxa"/>
          </w:tcPr>
          <w:p w:rsidR="000D2DE0" w:rsidRPr="000D2DE0" w:rsidRDefault="00C92214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D2DE0"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ланируемый продукт</w:t>
            </w:r>
          </w:p>
        </w:tc>
      </w:tr>
      <w:tr w:rsidR="00DC6E38" w:rsidRPr="000D2DE0" w:rsidTr="00C92214">
        <w:tc>
          <w:tcPr>
            <w:tcW w:w="1276" w:type="dxa"/>
          </w:tcPr>
          <w:p w:rsidR="000D2DE0" w:rsidRPr="000D2DE0" w:rsidRDefault="000D2DE0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0D2DE0" w:rsidRPr="000D2DE0" w:rsidRDefault="00C92214" w:rsidP="00C9221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D2DE0"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учебным планом</w:t>
            </w:r>
          </w:p>
          <w:p w:rsidR="000D2DE0" w:rsidRDefault="000D2DE0" w:rsidP="00C9221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/>
              <w:ind w:hanging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содержания учебных программ, нормативных документов по организации учебно</w:t>
            </w: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-воспитательного процесса</w:t>
            </w:r>
          </w:p>
          <w:p w:rsidR="00C92214" w:rsidRPr="000D2DE0" w:rsidRDefault="00C92214" w:rsidP="00C9221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/>
              <w:ind w:hanging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 по выявлению профессиональных потребностей</w:t>
            </w:r>
          </w:p>
          <w:p w:rsidR="000D2DE0" w:rsidRPr="000D2DE0" w:rsidRDefault="00C92214" w:rsidP="00C92214">
            <w:pPr>
              <w:pStyle w:val="a7"/>
              <w:numPr>
                <w:ilvl w:val="0"/>
                <w:numId w:val="5"/>
              </w:numPr>
              <w:spacing w:before="100" w:beforeAutospacing="1" w:after="100" w:afterAutospacing="1"/>
              <w:ind w:hanging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рабочих программ и календарно-тематичес</w:t>
            </w:r>
            <w:r w:rsidR="0033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планирования: по английскому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курсам внеурочной деятельности </w:t>
            </w:r>
          </w:p>
          <w:p w:rsidR="00C92214" w:rsidRDefault="00C92214" w:rsidP="004315CB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14" w:rsidRDefault="00C92214" w:rsidP="004315CB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14" w:rsidRDefault="00C92214" w:rsidP="004315CB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E0" w:rsidRPr="000D2DE0" w:rsidRDefault="000D2DE0" w:rsidP="004315CB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>Консультации по:</w:t>
            </w:r>
          </w:p>
          <w:p w:rsidR="000D2DE0" w:rsidRPr="000D2DE0" w:rsidRDefault="000D2DE0" w:rsidP="00C92214">
            <w:pPr>
              <w:pStyle w:val="a7"/>
              <w:numPr>
                <w:ilvl w:val="0"/>
                <w:numId w:val="2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карты «Изучение профессиональных потребностей» с последующим планированием индивидуальных консультаций, </w:t>
            </w:r>
          </w:p>
          <w:p w:rsidR="000D2DE0" w:rsidRDefault="000D2DE0" w:rsidP="00C92214">
            <w:pPr>
              <w:numPr>
                <w:ilvl w:val="0"/>
                <w:numId w:val="5"/>
              </w:numPr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>теме самообразования,</w:t>
            </w:r>
          </w:p>
          <w:p w:rsidR="00AA5A07" w:rsidRDefault="00AA5A07" w:rsidP="00AA5A07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E0" w:rsidRPr="000D2DE0" w:rsidRDefault="000D2DE0" w:rsidP="002E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DE0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</w:t>
            </w:r>
            <w:r w:rsid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ональных знаний молодого педагога</w:t>
            </w: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5CAA" w:rsidRDefault="00405CAA" w:rsidP="00405CA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405CAA" w:rsidRPr="00C92214" w:rsidRDefault="00405CAA" w:rsidP="00BE28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Умение </w:t>
            </w:r>
            <w:r w:rsidRPr="000D2DE0">
              <w:t>организовывать и грамотно проводить индивидуальные консультации</w:t>
            </w:r>
            <w:r w:rsidR="00BE28CB">
              <w:t xml:space="preserve"> и консультации</w:t>
            </w:r>
            <w:r w:rsidRPr="000D2DE0">
              <w:t xml:space="preserve"> с родителями, </w:t>
            </w:r>
          </w:p>
        </w:tc>
        <w:tc>
          <w:tcPr>
            <w:tcW w:w="2409" w:type="dxa"/>
          </w:tcPr>
          <w:p w:rsidR="000D2DE0" w:rsidRDefault="000D2DE0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214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214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214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214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и календарно-тематиче</w:t>
            </w:r>
            <w:r w:rsidR="00334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планирование: по английскому языку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курсам внеурочной деятельности </w:t>
            </w:r>
          </w:p>
          <w:p w:rsidR="00C92214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214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5A07" w:rsidRDefault="00AA5A07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по теме самообразования</w:t>
            </w:r>
          </w:p>
          <w:p w:rsidR="00C92214" w:rsidRPr="00C92214" w:rsidRDefault="00C92214" w:rsidP="00C922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E38" w:rsidRPr="000D2DE0" w:rsidTr="00C92214">
        <w:tc>
          <w:tcPr>
            <w:tcW w:w="1276" w:type="dxa"/>
          </w:tcPr>
          <w:p w:rsidR="000D2DE0" w:rsidRPr="000D2DE0" w:rsidRDefault="000D2DE0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0D2DE0" w:rsidRPr="00805669" w:rsidRDefault="000D2DE0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0D2DE0" w:rsidRPr="00805669" w:rsidRDefault="000D2DE0" w:rsidP="009B4E50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0D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 </w:t>
            </w:r>
            <w:r w:rsidR="00C922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92214">
              <w:rPr>
                <w:rFonts w:ascii="Times New Roman" w:hAnsi="Times New Roman" w:cs="Times New Roman"/>
                <w:sz w:val="24"/>
                <w:szCs w:val="24"/>
              </w:rPr>
              <w:t xml:space="preserve">  теме «Методика проведен</w:t>
            </w:r>
            <w:r w:rsidR="0047114C">
              <w:rPr>
                <w:rFonts w:ascii="Times New Roman" w:hAnsi="Times New Roman" w:cs="Times New Roman"/>
                <w:sz w:val="24"/>
                <w:szCs w:val="24"/>
              </w:rPr>
              <w:t>ия современного урока английского языка</w:t>
            </w: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05669" w:rsidRPr="000D2DE0" w:rsidRDefault="00805669" w:rsidP="00805669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0D2DE0" w:rsidRPr="00805669" w:rsidRDefault="000D2DE0" w:rsidP="009B4E50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разработка </w:t>
            </w:r>
            <w:r w:rsidR="000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 английского языка </w:t>
            </w:r>
            <w:proofErr w:type="gramStart"/>
            <w:r w:rsidR="000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начало</w:t>
            </w:r>
            <w:proofErr w:type="gramEnd"/>
            <w:r w:rsidR="000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работы) в 5</w:t>
            </w:r>
            <w:r w:rsidR="0080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  <w:p w:rsidR="00805669" w:rsidRP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05669" w:rsidRPr="00805669" w:rsidRDefault="00805669" w:rsidP="009B4E50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по теме «Методика работы с </w:t>
            </w:r>
            <w:r w:rsidR="000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«Английский в фокусе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5669" w:rsidRP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0D2DE0" w:rsidRPr="000D2DE0" w:rsidRDefault="000D2DE0" w:rsidP="00451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DE0" w:rsidRDefault="000D2DE0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69" w:rsidRP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профессиональных знаний и умений</w:t>
            </w:r>
            <w:r w:rsid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</w:tc>
        <w:tc>
          <w:tcPr>
            <w:tcW w:w="2409" w:type="dxa"/>
          </w:tcPr>
          <w:p w:rsidR="000D2DE0" w:rsidRDefault="000D2DE0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 урока </w:t>
            </w:r>
            <w:r w:rsidR="0047114C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урока </w:t>
            </w:r>
            <w:r w:rsidR="0047114C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669" w:rsidRP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тетрадь учителя</w:t>
            </w:r>
          </w:p>
        </w:tc>
      </w:tr>
      <w:tr w:rsidR="00DC6E38" w:rsidRPr="000D2DE0" w:rsidTr="00C92214">
        <w:tc>
          <w:tcPr>
            <w:tcW w:w="1276" w:type="dxa"/>
          </w:tcPr>
          <w:p w:rsidR="00C92214" w:rsidRPr="000D2DE0" w:rsidRDefault="00805669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678" w:type="dxa"/>
          </w:tcPr>
          <w:p w:rsidR="00C92214" w:rsidRPr="00805669" w:rsidRDefault="00C92214" w:rsidP="00A14412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0D2DE0">
              <w:rPr>
                <w:rFonts w:ascii="Times New Roman" w:hAnsi="Times New Roman" w:cs="Times New Roman"/>
                <w:sz w:val="24"/>
                <w:szCs w:val="24"/>
              </w:rPr>
              <w:t>Консультация  по</w:t>
            </w:r>
            <w:proofErr w:type="gramEnd"/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  теме «Организация </w:t>
            </w:r>
            <w:r w:rsidR="00046D23">
              <w:rPr>
                <w:rFonts w:ascii="Times New Roman" w:hAnsi="Times New Roman" w:cs="Times New Roman"/>
                <w:sz w:val="24"/>
                <w:szCs w:val="24"/>
              </w:rPr>
              <w:t>работы с неуспевающими учениками »</w:t>
            </w: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669" w:rsidRPr="000D2DE0" w:rsidRDefault="00805669" w:rsidP="00805669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214" w:rsidRPr="00A14412" w:rsidRDefault="00C92214" w:rsidP="00A14412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разработка занятий по внеурочной деятельности</w:t>
            </w:r>
          </w:p>
          <w:p w:rsidR="00A14412" w:rsidRPr="00A14412" w:rsidRDefault="00A14412" w:rsidP="00A14412">
            <w:pPr>
              <w:pStyle w:val="a7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A14412" w:rsidRPr="00185657" w:rsidRDefault="00A14412" w:rsidP="00A1441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4412">
              <w:rPr>
                <w:rFonts w:ascii="Times New Roman" w:hAnsi="Times New Roman" w:cs="Times New Roman"/>
                <w:sz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Let</w:t>
            </w:r>
            <w:r w:rsidRPr="00A14412">
              <w:rPr>
                <w:rFonts w:ascii="Times New Roman" w:hAnsi="Times New Roman" w:cs="Times New Roman"/>
                <w:sz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A144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start</w:t>
            </w:r>
            <w:r w:rsidRPr="00A14412">
              <w:rPr>
                <w:rFonts w:ascii="Times New Roman" w:hAnsi="Times New Roman" w:cs="Times New Roman"/>
                <w:sz w:val="24"/>
              </w:rPr>
              <w:t>~</w:t>
            </w:r>
          </w:p>
          <w:p w:rsidR="00A14412" w:rsidRPr="00805669" w:rsidRDefault="00A14412" w:rsidP="00A14412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05669" w:rsidRPr="00796AC6" w:rsidRDefault="00805669" w:rsidP="00796AC6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214" w:rsidRDefault="00C92214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6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80566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«Формы и методы при проведении занятий внеурочной деятельности»</w:t>
            </w:r>
          </w:p>
          <w:p w:rsidR="004E33DF" w:rsidRPr="004E33DF" w:rsidRDefault="004E33DF" w:rsidP="00A14412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 </w:t>
            </w:r>
            <w:r w:rsidR="000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английского </w:t>
            </w:r>
            <w:proofErr w:type="gramStart"/>
            <w:r w:rsidR="000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  в</w:t>
            </w:r>
            <w:proofErr w:type="gramEnd"/>
            <w:r w:rsidR="0004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  <w:p w:rsidR="004E33DF" w:rsidRPr="004E33DF" w:rsidRDefault="004E33DF" w:rsidP="00A14412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урок</w:t>
            </w:r>
            <w:r w:rsidR="00046D2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 (молодого учителя)</w:t>
            </w:r>
          </w:p>
        </w:tc>
        <w:tc>
          <w:tcPr>
            <w:tcW w:w="2410" w:type="dxa"/>
          </w:tcPr>
          <w:p w:rsidR="00C92214" w:rsidRP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знаний и умений</w:t>
            </w:r>
            <w:r w:rsid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</w:tc>
        <w:tc>
          <w:tcPr>
            <w:tcW w:w="2409" w:type="dxa"/>
          </w:tcPr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6D23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ехнологическая карта занятия </w:t>
            </w:r>
          </w:p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214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занятия по 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деятелности</w:t>
            </w:r>
            <w:proofErr w:type="spellEnd"/>
          </w:p>
          <w:p w:rsidR="00AA5A07" w:rsidRDefault="00AA5A07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29" w:rsidRDefault="00404D2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конкурса</w:t>
            </w:r>
          </w:p>
          <w:p w:rsidR="00404D29" w:rsidRDefault="00404D2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Pr="00805669" w:rsidRDefault="004E33DF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DC6E38" w:rsidRPr="000D2DE0" w:rsidTr="00C92214">
        <w:tc>
          <w:tcPr>
            <w:tcW w:w="1276" w:type="dxa"/>
          </w:tcPr>
          <w:p w:rsidR="000D2DE0" w:rsidRPr="000D2DE0" w:rsidRDefault="00AA5A07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0D2DE0" w:rsidRPr="000D2DE0" w:rsidRDefault="000D2DE0" w:rsidP="00BF105C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коллег по формированию  познавательных УУД </w:t>
            </w:r>
          </w:p>
          <w:p w:rsidR="000D2DE0" w:rsidRPr="000D2DE0" w:rsidRDefault="000D2DE0" w:rsidP="00BF105C">
            <w:pPr>
              <w:pStyle w:val="a7"/>
              <w:numPr>
                <w:ilvl w:val="0"/>
                <w:numId w:val="9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gramStart"/>
            <w:r w:rsidRPr="000D2DE0">
              <w:rPr>
                <w:rFonts w:ascii="Times New Roman" w:hAnsi="Times New Roman" w:cs="Times New Roman"/>
                <w:sz w:val="24"/>
                <w:szCs w:val="24"/>
              </w:rPr>
              <w:t>Консультация  по</w:t>
            </w:r>
            <w:proofErr w:type="gramEnd"/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  теме «Формирование познавательных УУД» </w:t>
            </w:r>
          </w:p>
          <w:p w:rsidR="000D2DE0" w:rsidRDefault="000D2DE0" w:rsidP="00B0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«Формирование познавательных УУД в урочной и внеурочной деятельности»</w:t>
            </w:r>
          </w:p>
          <w:p w:rsidR="004E33DF" w:rsidRDefault="004E33DF" w:rsidP="00B0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12" w:rsidRPr="00185657" w:rsidRDefault="00A14412" w:rsidP="00A1441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конкурса </w:t>
            </w:r>
            <w:r w:rsidRPr="00A14412">
              <w:rPr>
                <w:rFonts w:ascii="Times New Roman" w:hAnsi="Times New Roman" w:cs="Times New Roman"/>
                <w:sz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Let</w:t>
            </w:r>
            <w:r w:rsidRPr="00A14412">
              <w:rPr>
                <w:rFonts w:ascii="Times New Roman" w:hAnsi="Times New Roman" w:cs="Times New Roman"/>
                <w:sz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A144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start</w:t>
            </w:r>
            <w:r w:rsidRPr="00A14412">
              <w:rPr>
                <w:rFonts w:ascii="Times New Roman" w:hAnsi="Times New Roman" w:cs="Times New Roman"/>
                <w:sz w:val="24"/>
              </w:rPr>
              <w:t>~</w:t>
            </w:r>
          </w:p>
          <w:p w:rsidR="004E33DF" w:rsidRPr="000D2DE0" w:rsidRDefault="004E33DF" w:rsidP="00B0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DE0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профессиональных </w:t>
            </w:r>
            <w:proofErr w:type="gramStart"/>
            <w:r w:rsidRPr="0080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</w:t>
            </w:r>
            <w:proofErr w:type="gramEnd"/>
            <w:r w:rsid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педагога</w:t>
            </w:r>
          </w:p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05669" w:rsidRPr="00805669" w:rsidRDefault="00805669" w:rsidP="0080566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умений</w:t>
            </w:r>
            <w:r w:rsid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</w:tc>
        <w:tc>
          <w:tcPr>
            <w:tcW w:w="2409" w:type="dxa"/>
          </w:tcPr>
          <w:p w:rsidR="000D2DE0" w:rsidRDefault="000D2DE0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07" w:rsidRDefault="00AA5A07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07" w:rsidRDefault="00AA5A07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07" w:rsidRDefault="00AA5A07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07" w:rsidRDefault="00AA5A07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07" w:rsidRDefault="00AA5A07" w:rsidP="000D2DE0">
            <w:pPr>
              <w:pStyle w:val="a7"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33DF" w:rsidRDefault="004E33DF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Pr="00AA5A07" w:rsidRDefault="00404D29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конкурса</w:t>
            </w:r>
          </w:p>
        </w:tc>
      </w:tr>
      <w:tr w:rsidR="00DC6E38" w:rsidRPr="000D2DE0" w:rsidTr="00C92214">
        <w:tc>
          <w:tcPr>
            <w:tcW w:w="1276" w:type="dxa"/>
          </w:tcPr>
          <w:p w:rsidR="000D2DE0" w:rsidRPr="000D2DE0" w:rsidRDefault="000D2DE0" w:rsidP="008C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AA5A07" w:rsidRPr="000D2DE0" w:rsidRDefault="00AA5A07" w:rsidP="00AA5A07">
            <w:pPr>
              <w:pStyle w:val="a7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коллег по формированию  личностных УУД </w:t>
            </w:r>
          </w:p>
          <w:p w:rsidR="00AA5A07" w:rsidRPr="000D2DE0" w:rsidRDefault="00AA5A07" w:rsidP="00AA5A07">
            <w:pPr>
              <w:pStyle w:val="a7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</w:t>
            </w: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личностных УУД» </w:t>
            </w:r>
          </w:p>
          <w:p w:rsidR="000D2DE0" w:rsidRPr="00AA5A07" w:rsidRDefault="00AA5A07" w:rsidP="00AA5A07">
            <w:pPr>
              <w:pStyle w:val="a7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  <w:r w:rsidR="000D2DE0" w:rsidRPr="000D2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теме «Работа с родителями как важное направление создания комфортной учебно-воспитательной среды»</w:t>
            </w:r>
          </w:p>
          <w:p w:rsidR="00AA5A07" w:rsidRPr="000D2DE0" w:rsidRDefault="00AA5A07" w:rsidP="00AA5A07">
            <w:pPr>
              <w:pStyle w:val="a7"/>
              <w:numPr>
                <w:ilvl w:val="0"/>
                <w:numId w:val="8"/>
              </w:num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 собрания с целью оказания методической помощи</w:t>
            </w:r>
          </w:p>
          <w:p w:rsidR="000D2DE0" w:rsidRDefault="000D2DE0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Практикум  </w:t>
            </w:r>
            <w:r w:rsidRPr="000D2DE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 теме «Формы работы с родительским сообществом»</w:t>
            </w: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AC6" w:rsidRPr="00AA5A07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урок</w:t>
            </w:r>
            <w:r w:rsidR="00F20DF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 (молодого учителя)</w:t>
            </w:r>
          </w:p>
        </w:tc>
        <w:tc>
          <w:tcPr>
            <w:tcW w:w="2410" w:type="dxa"/>
          </w:tcPr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профессиональных знаний</w:t>
            </w:r>
            <w:r w:rsidR="00405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умений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  <w:p w:rsidR="00405CAA" w:rsidRDefault="00405CAA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AA" w:rsidRDefault="00405CAA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AA" w:rsidRDefault="00405CAA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AA" w:rsidRDefault="00405CAA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AA" w:rsidRDefault="00405CAA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AA" w:rsidRDefault="00405CAA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CAA" w:rsidRPr="00796AC6" w:rsidRDefault="00405CAA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CAA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и грамотно проводить индивидуальные консультации с родителями, тематические родительские собрания</w:t>
            </w:r>
          </w:p>
        </w:tc>
        <w:tc>
          <w:tcPr>
            <w:tcW w:w="2409" w:type="dxa"/>
          </w:tcPr>
          <w:p w:rsidR="000D2DE0" w:rsidRDefault="000D2DE0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Сценарий собрания</w:t>
            </w: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A5A07" w:rsidRDefault="00AA5A07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Pr="00AA5A07" w:rsidRDefault="00796AC6" w:rsidP="00AA5A0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</w:tc>
      </w:tr>
      <w:tr w:rsidR="004E33DF" w:rsidRPr="000D2DE0" w:rsidTr="00C92214">
        <w:tc>
          <w:tcPr>
            <w:tcW w:w="1276" w:type="dxa"/>
          </w:tcPr>
          <w:p w:rsidR="004E33DF" w:rsidRPr="000D2DE0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678" w:type="dxa"/>
          </w:tcPr>
          <w:p w:rsidR="004E33DF" w:rsidRDefault="004E33DF" w:rsidP="009C439B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2E4FD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9C439B">
              <w:rPr>
                <w:rStyle w:val="a6"/>
                <w:bCs/>
                <w:shd w:val="clear" w:color="auto" w:fill="FFFFFF"/>
              </w:rPr>
              <w:t>Методы и приемы на уроке английского языка</w:t>
            </w:r>
            <w:r w:rsidRPr="002E4FD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»</w:t>
            </w:r>
          </w:p>
          <w:p w:rsidR="00A14412" w:rsidRDefault="00A14412" w:rsidP="009C439B">
            <w:pPr>
              <w:rPr>
                <w:rStyle w:val="a6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:rsidR="00A14412" w:rsidRPr="00185657" w:rsidRDefault="00A14412" w:rsidP="00A1441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</w:rPr>
              <w:t xml:space="preserve"> конкурса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4412">
              <w:rPr>
                <w:rFonts w:ascii="Times New Roman" w:hAnsi="Times New Roman" w:cs="Times New Roman"/>
                <w:sz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Let</w:t>
            </w:r>
            <w:r w:rsidRPr="00A14412">
              <w:rPr>
                <w:rFonts w:ascii="Times New Roman" w:hAnsi="Times New Roman" w:cs="Times New Roman"/>
                <w:sz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A144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start</w:t>
            </w:r>
            <w:r w:rsidRPr="00A14412">
              <w:rPr>
                <w:rFonts w:ascii="Times New Roman" w:hAnsi="Times New Roman" w:cs="Times New Roman"/>
                <w:sz w:val="24"/>
              </w:rPr>
              <w:t>~</w:t>
            </w:r>
          </w:p>
          <w:p w:rsidR="00A14412" w:rsidRPr="00A14412" w:rsidRDefault="00A14412" w:rsidP="009C4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 молодого педагога</w:t>
            </w:r>
          </w:p>
          <w:p w:rsidR="004E33DF" w:rsidRPr="00405CAA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CAA">
              <w:rPr>
                <w:rFonts w:ascii="Times New Roman" w:hAnsi="Times New Roman" w:cs="Times New Roman"/>
                <w:sz w:val="24"/>
                <w:szCs w:val="24"/>
              </w:rPr>
              <w:t>Умение подготовить обучающихся к участию в конференциях</w:t>
            </w:r>
          </w:p>
        </w:tc>
        <w:tc>
          <w:tcPr>
            <w:tcW w:w="2409" w:type="dxa"/>
          </w:tcPr>
          <w:p w:rsidR="00BE6AC3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 w:rsidR="00BE6AC3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proofErr w:type="gramEnd"/>
            <w:r w:rsidR="00BE6AC3"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</w:p>
          <w:p w:rsidR="00BE6AC3" w:rsidRDefault="00BE6AC3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C3" w:rsidRDefault="00BE6AC3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C3" w:rsidRPr="00BE6AC3" w:rsidRDefault="00BE6AC3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конкурса</w:t>
            </w:r>
          </w:p>
        </w:tc>
      </w:tr>
      <w:tr w:rsidR="004E33DF" w:rsidRPr="000D2DE0" w:rsidTr="00C92214">
        <w:tc>
          <w:tcPr>
            <w:tcW w:w="1276" w:type="dxa"/>
          </w:tcPr>
          <w:p w:rsidR="004E33DF" w:rsidRPr="000D2DE0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4E33DF" w:rsidRPr="00185657" w:rsidRDefault="00BA7C98" w:rsidP="004E33D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 проведение конкурса </w:t>
            </w:r>
            <w:r w:rsidRPr="00A14412">
              <w:rPr>
                <w:rFonts w:ascii="Times New Roman" w:hAnsi="Times New Roman" w:cs="Times New Roman"/>
                <w:sz w:val="24"/>
              </w:rPr>
              <w:t>~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r w:rsidR="00A14412">
              <w:rPr>
                <w:rFonts w:ascii="Times New Roman" w:hAnsi="Times New Roman" w:cs="Times New Roman"/>
                <w:sz w:val="24"/>
                <w:lang w:val="en-US"/>
              </w:rPr>
              <w:t>et</w:t>
            </w:r>
            <w:r w:rsidR="00A14412" w:rsidRPr="00A14412">
              <w:rPr>
                <w:rFonts w:ascii="Times New Roman" w:hAnsi="Times New Roman" w:cs="Times New Roman"/>
                <w:sz w:val="24"/>
              </w:rPr>
              <w:t>`</w:t>
            </w:r>
            <w:r w:rsidR="00A14412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="00A14412" w:rsidRPr="00A144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4412">
              <w:rPr>
                <w:rFonts w:ascii="Times New Roman" w:hAnsi="Times New Roman" w:cs="Times New Roman"/>
                <w:sz w:val="24"/>
                <w:lang w:val="en-US"/>
              </w:rPr>
              <w:t>start</w:t>
            </w:r>
            <w:r w:rsidR="00A14412" w:rsidRPr="00A14412">
              <w:rPr>
                <w:rFonts w:ascii="Times New Roman" w:hAnsi="Times New Roman" w:cs="Times New Roman"/>
                <w:sz w:val="24"/>
              </w:rPr>
              <w:t>~</w:t>
            </w:r>
          </w:p>
          <w:p w:rsidR="004E33DF" w:rsidRPr="009E63E5" w:rsidRDefault="004E33DF" w:rsidP="004E33D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proofErr w:type="spellStart"/>
            <w:r w:rsidRPr="009E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занятий по внеурочной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Pr="009E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</w:t>
            </w:r>
            <w:proofErr w:type="gramEnd"/>
            <w:r w:rsidRPr="009E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 с целью выявления затруднений, оказания методической помощи</w:t>
            </w:r>
          </w:p>
          <w:p w:rsidR="004E33DF" w:rsidRDefault="004E33DF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2E4FD6">
              <w:rPr>
                <w:rFonts w:ascii="Times New Roman" w:hAnsi="Times New Roman" w:cs="Times New Roman"/>
                <w:sz w:val="24"/>
                <w:szCs w:val="24"/>
              </w:rPr>
              <w:t>«Планирование занятий и уроков по развитию проектных и исследовательских умений младших школьников»</w:t>
            </w:r>
          </w:p>
          <w:p w:rsidR="004E33DF" w:rsidRDefault="004E33DF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урок</w:t>
            </w:r>
            <w:r w:rsidR="00CC09D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 (урок наставника)</w:t>
            </w:r>
          </w:p>
          <w:p w:rsidR="00796AC6" w:rsidRPr="00835699" w:rsidRDefault="00796AC6" w:rsidP="00796AC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обучающихся к участию в конференции </w:t>
            </w:r>
          </w:p>
          <w:p w:rsidR="00796AC6" w:rsidRPr="002E4FD6" w:rsidRDefault="00796AC6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E33DF" w:rsidRPr="00835699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</w:tc>
        <w:tc>
          <w:tcPr>
            <w:tcW w:w="2409" w:type="dxa"/>
          </w:tcPr>
          <w:p w:rsidR="004E33DF" w:rsidRP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AC3">
              <w:rPr>
                <w:rFonts w:ascii="Times New Roman" w:hAnsi="Times New Roman" w:cs="Times New Roman"/>
                <w:sz w:val="24"/>
                <w:szCs w:val="24"/>
              </w:rPr>
              <w:t>роведение конкурса</w:t>
            </w: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Pr="00835699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Pr="00AA5A07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</w:t>
            </w:r>
          </w:p>
        </w:tc>
      </w:tr>
      <w:tr w:rsidR="004E33DF" w:rsidRPr="000D2DE0" w:rsidTr="00C92214">
        <w:tc>
          <w:tcPr>
            <w:tcW w:w="1276" w:type="dxa"/>
          </w:tcPr>
          <w:p w:rsidR="004E33DF" w:rsidRPr="000D2DE0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4E33DF" w:rsidRPr="00185657" w:rsidRDefault="004E33DF" w:rsidP="004E33D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657">
              <w:rPr>
                <w:rFonts w:ascii="Times New Roman" w:hAnsi="Times New Roman" w:cs="Times New Roman"/>
                <w:sz w:val="24"/>
              </w:rPr>
              <w:t>Консультации по типам учебных ситуаций</w:t>
            </w:r>
          </w:p>
          <w:p w:rsidR="004E33DF" w:rsidRPr="002E4FD6" w:rsidRDefault="004E33DF" w:rsidP="004E33D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</w:t>
            </w:r>
          </w:p>
          <w:p w:rsidR="004E33DF" w:rsidRDefault="004E33DF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 класс </w:t>
            </w:r>
            <w:r w:rsidRPr="002E4FD6">
              <w:rPr>
                <w:rFonts w:ascii="Times New Roman" w:hAnsi="Times New Roman" w:cs="Times New Roman"/>
                <w:sz w:val="24"/>
                <w:szCs w:val="24"/>
              </w:rPr>
              <w:t>« Создание учебных ситуаций»</w:t>
            </w:r>
          </w:p>
          <w:p w:rsidR="00796AC6" w:rsidRDefault="00796AC6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урок</w:t>
            </w:r>
            <w:r w:rsidR="00CC09D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 (молодого учителя)</w:t>
            </w:r>
          </w:p>
          <w:p w:rsidR="00796AC6" w:rsidRDefault="00796AC6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796AC6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21313">
              <w:rPr>
                <w:rFonts w:ascii="Times New Roman" w:hAnsi="Times New Roman" w:cs="Times New Roman"/>
                <w:sz w:val="24"/>
                <w:szCs w:val="24"/>
              </w:rPr>
              <w:t>одготовка к конкурсу молодых учителей</w:t>
            </w:r>
          </w:p>
          <w:p w:rsidR="00796AC6" w:rsidRPr="00DC6E38" w:rsidRDefault="00796AC6" w:rsidP="006213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Pr="002E4FD6" w:rsidRDefault="00796AC6" w:rsidP="000950CE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обучающихся к участию в конкурсе </w:t>
            </w:r>
          </w:p>
        </w:tc>
        <w:tc>
          <w:tcPr>
            <w:tcW w:w="2410" w:type="dxa"/>
          </w:tcPr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профессиональных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  <w:p w:rsidR="004E33DF" w:rsidRPr="00405CAA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AA">
              <w:rPr>
                <w:rFonts w:ascii="Times New Roman" w:hAnsi="Times New Roman" w:cs="Times New Roman"/>
                <w:sz w:val="24"/>
                <w:szCs w:val="24"/>
              </w:rPr>
              <w:t>Умение подготовить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к участию в конкурсах</w:t>
            </w:r>
          </w:p>
        </w:tc>
        <w:tc>
          <w:tcPr>
            <w:tcW w:w="2409" w:type="dxa"/>
          </w:tcPr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 w:rsidR="004E33DF" w:rsidRPr="00AA5A0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  <w:r w:rsidR="004E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конкурсе наставников</w:t>
            </w:r>
          </w:p>
          <w:p w:rsidR="00796AC6" w:rsidRPr="006B6E88" w:rsidRDefault="00796AC6" w:rsidP="000950C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конкурсе</w:t>
            </w:r>
          </w:p>
        </w:tc>
      </w:tr>
      <w:tr w:rsidR="004E33DF" w:rsidRPr="000D2DE0" w:rsidTr="00C92214">
        <w:tc>
          <w:tcPr>
            <w:tcW w:w="1276" w:type="dxa"/>
          </w:tcPr>
          <w:p w:rsidR="004E33DF" w:rsidRPr="000D2DE0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678" w:type="dxa"/>
          </w:tcPr>
          <w:p w:rsidR="004E33DF" w:rsidRPr="002E4FD6" w:rsidRDefault="00796AC6" w:rsidP="004E33D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hAnsi="Georgia"/>
                <w:color w:val="000000"/>
              </w:rPr>
              <w:t>Взаимопосещение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>
              <w:rPr>
                <w:rFonts w:ascii="Georgia" w:hAnsi="Georgia"/>
                <w:color w:val="000000"/>
              </w:rPr>
              <w:t>уроков ,</w:t>
            </w:r>
            <w:proofErr w:type="gramEnd"/>
            <w:r>
              <w:rPr>
                <w:rFonts w:ascii="Georgia" w:hAnsi="Georgia"/>
                <w:color w:val="000000"/>
              </w:rPr>
              <w:t xml:space="preserve"> занятий по внеурочной деятельности </w:t>
            </w:r>
            <w:r w:rsidR="004E33DF">
              <w:rPr>
                <w:rFonts w:ascii="Georgia" w:hAnsi="Georgia"/>
                <w:color w:val="000000"/>
              </w:rPr>
              <w:t>и их последующий подробный анализ</w:t>
            </w:r>
          </w:p>
          <w:p w:rsidR="004E33DF" w:rsidRDefault="004E33DF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FD6">
              <w:rPr>
                <w:rFonts w:ascii="Times New Roman" w:hAnsi="Times New Roman" w:cs="Times New Roman"/>
                <w:sz w:val="24"/>
                <w:szCs w:val="24"/>
              </w:rPr>
              <w:t>«Современный подход к оцениванию обр</w:t>
            </w:r>
            <w:r w:rsidR="000950CE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азовательных </w:t>
            </w:r>
            <w:proofErr w:type="gramStart"/>
            <w:r w:rsidR="000950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2E4FD6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proofErr w:type="gramEnd"/>
            <w:r w:rsidRPr="002E4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6AC6" w:rsidRDefault="00796AC6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D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урок</w:t>
            </w:r>
            <w:r w:rsidR="000950C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 (урок наставника)</w:t>
            </w:r>
          </w:p>
          <w:p w:rsidR="00796AC6" w:rsidRPr="00796AC6" w:rsidRDefault="00796AC6" w:rsidP="004E33DF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профессиональному конкурсу «Педагогический дебют»</w:t>
            </w:r>
          </w:p>
        </w:tc>
        <w:tc>
          <w:tcPr>
            <w:tcW w:w="2410" w:type="dxa"/>
          </w:tcPr>
          <w:p w:rsidR="004E33DF" w:rsidRPr="00405CAA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</w:tc>
        <w:tc>
          <w:tcPr>
            <w:tcW w:w="2409" w:type="dxa"/>
          </w:tcPr>
          <w:p w:rsidR="004E33DF" w:rsidRDefault="004E33DF" w:rsidP="004E33DF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DF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4E33DF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3DF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урока</w:t>
            </w: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C6" w:rsidRDefault="00796AC6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</w:p>
          <w:p w:rsidR="004E33DF" w:rsidRPr="000D2DE0" w:rsidRDefault="004E33DF" w:rsidP="004E33D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DF" w:rsidRPr="000D2DE0" w:rsidTr="00C92214">
        <w:tc>
          <w:tcPr>
            <w:tcW w:w="1276" w:type="dxa"/>
          </w:tcPr>
          <w:p w:rsidR="004E33DF" w:rsidRPr="000D2DE0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4E33DF" w:rsidRPr="00796AC6" w:rsidRDefault="004E33DF" w:rsidP="004E33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 молодого </w:t>
            </w:r>
            <w:r w:rsidRPr="00796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специалиста: индивидуальное собеседование по выявлению сильных и слабых сторон в подготовке молодого специалиста к педагогической деятельности</w:t>
            </w:r>
            <w:r w:rsidRPr="00796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E33DF" w:rsidRPr="00796AC6" w:rsidRDefault="004E33DF" w:rsidP="00796AC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частным вопросам методики преподавания и проведения внеклассных мероприятий</w:t>
            </w:r>
          </w:p>
        </w:tc>
        <w:tc>
          <w:tcPr>
            <w:tcW w:w="2410" w:type="dxa"/>
          </w:tcPr>
          <w:p w:rsidR="004E33DF" w:rsidRPr="00405CAA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</w:tc>
        <w:tc>
          <w:tcPr>
            <w:tcW w:w="2409" w:type="dxa"/>
          </w:tcPr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Pr="00405CAA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представление опыта работы</w:t>
            </w:r>
          </w:p>
        </w:tc>
      </w:tr>
      <w:tr w:rsidR="004E33DF" w:rsidRPr="000D2DE0" w:rsidTr="00C92214">
        <w:tc>
          <w:tcPr>
            <w:tcW w:w="1276" w:type="dxa"/>
          </w:tcPr>
          <w:p w:rsidR="004E33DF" w:rsidRPr="000D2DE0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4E33DF" w:rsidRDefault="004E33DF" w:rsidP="004E33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 мере возникновения проблем</w:t>
            </w:r>
          </w:p>
          <w:p w:rsidR="004E33DF" w:rsidRPr="00405CAA" w:rsidRDefault="004E33DF" w:rsidP="004E33D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DF" w:rsidRPr="00405CAA" w:rsidRDefault="004E33DF" w:rsidP="004E33D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DF" w:rsidRPr="00DC6E38" w:rsidRDefault="004E33DF" w:rsidP="004E33D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EE2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уроков английского языка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внеурочной деятельности </w:t>
            </w: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молодого учителя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последующим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самоанализом</w:t>
            </w:r>
          </w:p>
          <w:p w:rsidR="004E33DF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DF" w:rsidRPr="00DC6E38" w:rsidRDefault="004E33DF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DF" w:rsidRPr="000D2DE0" w:rsidRDefault="004E33DF" w:rsidP="00EE239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разработки уроков </w:t>
            </w:r>
            <w:r w:rsidR="00EE2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занятий по внеурочной деятельности, в</w:t>
            </w:r>
            <w:r w:rsidR="00EE2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неклассных мероприятий</w:t>
            </w:r>
          </w:p>
        </w:tc>
        <w:tc>
          <w:tcPr>
            <w:tcW w:w="2410" w:type="dxa"/>
          </w:tcPr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молодого педагога</w:t>
            </w:r>
          </w:p>
          <w:p w:rsidR="004E33DF" w:rsidRDefault="004E33DF" w:rsidP="004E3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38">
              <w:rPr>
                <w:rFonts w:ascii="Times New Roman" w:hAnsi="Times New Roman" w:cs="Times New Roman"/>
                <w:sz w:val="24"/>
                <w:szCs w:val="24"/>
              </w:rPr>
              <w:t>Умение проводить самоанализ урока, видеть сильные и слабые стороны урока, корректировать слабые стороны урока и улучшать их</w:t>
            </w:r>
          </w:p>
          <w:p w:rsidR="004E33DF" w:rsidRPr="00DC6E38" w:rsidRDefault="004E33DF" w:rsidP="00EE239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Умение </w:t>
            </w:r>
            <w:r w:rsidRPr="000D2DE0">
              <w:t xml:space="preserve"> </w:t>
            </w:r>
            <w:r>
              <w:t xml:space="preserve">проводить уроки в свете современных требований, внеклассные мероприятия, </w:t>
            </w:r>
            <w:r w:rsidRPr="000D2DE0">
              <w:t xml:space="preserve"> </w:t>
            </w:r>
          </w:p>
        </w:tc>
        <w:tc>
          <w:tcPr>
            <w:tcW w:w="2409" w:type="dxa"/>
          </w:tcPr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Pr="006B6E88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Памятки</w:t>
            </w:r>
          </w:p>
          <w:p w:rsidR="004E33DF" w:rsidRDefault="004E33DF" w:rsidP="004E33D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Default="004E33DF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3DF" w:rsidRPr="006B6E88" w:rsidRDefault="004E33DF" w:rsidP="00EE2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Сценарии </w:t>
            </w:r>
            <w:r w:rsidRP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уроков </w:t>
            </w:r>
            <w:r w:rsidR="00EE2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английского языка</w:t>
            </w:r>
            <w:r w:rsidRPr="006B6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занятий по внеурочной деятель</w:t>
            </w:r>
            <w:r w:rsidR="00EE2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ности, внеклассных мероприятий</w:t>
            </w:r>
          </w:p>
        </w:tc>
      </w:tr>
      <w:tr w:rsidR="006A7245" w:rsidRPr="000D2DE0" w:rsidTr="00C92214">
        <w:tc>
          <w:tcPr>
            <w:tcW w:w="1276" w:type="dxa"/>
          </w:tcPr>
          <w:p w:rsidR="006A7245" w:rsidRPr="000D2DE0" w:rsidRDefault="006A7245" w:rsidP="004E3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A7245" w:rsidRPr="000D2DE0" w:rsidRDefault="006A7245" w:rsidP="006A7245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245" w:rsidRPr="00835699" w:rsidRDefault="006A7245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7245" w:rsidRDefault="006A7245" w:rsidP="004E3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7245" w:rsidRPr="006A7245" w:rsidRDefault="006A7245" w:rsidP="006A7245">
      <w:pPr>
        <w:pStyle w:val="a4"/>
        <w:shd w:val="clear" w:color="auto" w:fill="FFFFFF"/>
        <w:spacing w:before="0" w:beforeAutospacing="0" w:after="0" w:afterAutospacing="0"/>
        <w:ind w:left="795"/>
        <w:jc w:val="both"/>
        <w:rPr>
          <w:i/>
        </w:rPr>
      </w:pPr>
    </w:p>
    <w:p w:rsidR="006A7245" w:rsidRDefault="006A7245" w:rsidP="006A724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7245" w:rsidRDefault="006A7245" w:rsidP="006A724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7245" w:rsidRDefault="006A7245" w:rsidP="006A724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7245" w:rsidRPr="00D5480F" w:rsidRDefault="006A7245" w:rsidP="006A7245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475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Ожидаемые результаты:</w:t>
      </w:r>
    </w:p>
    <w:p w:rsidR="006A7245" w:rsidRPr="006A7245" w:rsidRDefault="006A7245" w:rsidP="00D548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245">
        <w:rPr>
          <w:rFonts w:ascii="Times New Roman" w:hAnsi="Times New Roman" w:cs="Times New Roman"/>
          <w:color w:val="000000"/>
          <w:sz w:val="28"/>
          <w:szCs w:val="28"/>
        </w:rPr>
        <w:t>успешная адаптации молодого педагога в школе;</w:t>
      </w:r>
    </w:p>
    <w:p w:rsidR="006A7245" w:rsidRPr="006A7245" w:rsidRDefault="006A7245" w:rsidP="00D548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245">
        <w:rPr>
          <w:rFonts w:ascii="Times New Roman" w:hAnsi="Times New Roman" w:cs="Times New Roman"/>
          <w:color w:val="000000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6A7245" w:rsidRPr="006A7245" w:rsidRDefault="006A7245" w:rsidP="00D548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245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молодого педагога в вопросах педагогики и психологии;</w:t>
      </w:r>
    </w:p>
    <w:p w:rsidR="006A7245" w:rsidRPr="006A7245" w:rsidRDefault="006A7245" w:rsidP="00D548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245">
        <w:rPr>
          <w:rFonts w:ascii="Times New Roman" w:hAnsi="Times New Roman" w:cs="Times New Roman"/>
          <w:color w:val="000000"/>
          <w:sz w:val="28"/>
          <w:szCs w:val="28"/>
        </w:rPr>
        <w:t>обеспечение непрерывного совершенствования качества преподавания;</w:t>
      </w:r>
    </w:p>
    <w:p w:rsidR="006A7245" w:rsidRPr="00D5480F" w:rsidRDefault="006A7245" w:rsidP="00D5480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245">
        <w:rPr>
          <w:rFonts w:ascii="Times New Roman" w:hAnsi="Times New Roman" w:cs="Times New Roman"/>
          <w:bCs/>
          <w:iCs/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</w:t>
      </w:r>
      <w:r w:rsidR="00D5480F">
        <w:rPr>
          <w:rFonts w:ascii="Times New Roman" w:hAnsi="Times New Roman" w:cs="Times New Roman"/>
          <w:bCs/>
          <w:iCs/>
          <w:sz w:val="28"/>
          <w:szCs w:val="28"/>
        </w:rPr>
        <w:t>роводить индивидуальную работу.</w:t>
      </w:r>
    </w:p>
    <w:p w:rsidR="006A7245" w:rsidRPr="006A7245" w:rsidRDefault="006A7245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 xml:space="preserve">умение </w:t>
      </w:r>
      <w:r w:rsidR="001E16E6" w:rsidRPr="006A7245">
        <w:rPr>
          <w:sz w:val="28"/>
          <w:szCs w:val="28"/>
        </w:rPr>
        <w:t xml:space="preserve">ставить цели, задачи, планировать этапы, соблюдать баланс времени, </w:t>
      </w:r>
    </w:p>
    <w:p w:rsidR="001E16E6" w:rsidRPr="006A7245" w:rsidRDefault="006A7245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 xml:space="preserve">умение </w:t>
      </w:r>
      <w:r w:rsidR="001E16E6" w:rsidRPr="006A7245">
        <w:rPr>
          <w:sz w:val="28"/>
          <w:szCs w:val="28"/>
        </w:rPr>
        <w:t xml:space="preserve">осуществлять </w:t>
      </w:r>
      <w:r w:rsidRPr="006A7245">
        <w:rPr>
          <w:sz w:val="28"/>
          <w:szCs w:val="28"/>
        </w:rPr>
        <w:t>отбор учебного материала,</w:t>
      </w:r>
      <w:r w:rsidR="009E66C6">
        <w:rPr>
          <w:sz w:val="28"/>
          <w:szCs w:val="28"/>
        </w:rPr>
        <w:t xml:space="preserve"> </w:t>
      </w:r>
      <w:r w:rsidR="001E16E6" w:rsidRPr="006A7245">
        <w:rPr>
          <w:sz w:val="28"/>
          <w:szCs w:val="28"/>
        </w:rPr>
        <w:t>соотносить существенную информацию с содержанием учебника,</w:t>
      </w:r>
    </w:p>
    <w:p w:rsidR="001E16E6" w:rsidRPr="006A7245" w:rsidRDefault="001E16E6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>уметь правильно организовать деятельность учащихся на уроке, использовать эффективные формы организации, уметь поддерживать внимание учащихся,</w:t>
      </w:r>
    </w:p>
    <w:p w:rsidR="001E16E6" w:rsidRPr="006A7245" w:rsidRDefault="001E16E6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>уметь объективно оценивать учащихся в соответствии с нормами оценивания,</w:t>
      </w:r>
    </w:p>
    <w:p w:rsidR="001E16E6" w:rsidRPr="006A7245" w:rsidRDefault="001E16E6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>уметь делать самоанализ урока, видеть сильные и слабые стороны урока, корректировать слабые стороны урока и улучшать их</w:t>
      </w:r>
      <w:r w:rsidR="00474393" w:rsidRPr="006A7245">
        <w:rPr>
          <w:sz w:val="28"/>
          <w:szCs w:val="28"/>
        </w:rPr>
        <w:t>,</w:t>
      </w:r>
    </w:p>
    <w:p w:rsidR="00474393" w:rsidRPr="006A7245" w:rsidRDefault="00474393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>уметь организовывать воспитательные события: праздники, коллективные творческие дела, соревнования,</w:t>
      </w:r>
    </w:p>
    <w:p w:rsidR="00451288" w:rsidRPr="006A7245" w:rsidRDefault="00451288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>уметь подготовить обучающ</w:t>
      </w:r>
      <w:r w:rsidR="00805669" w:rsidRPr="006A7245">
        <w:rPr>
          <w:sz w:val="28"/>
          <w:szCs w:val="28"/>
        </w:rPr>
        <w:t>ихся к участию в конференциях, к</w:t>
      </w:r>
      <w:r w:rsidRPr="006A7245">
        <w:rPr>
          <w:sz w:val="28"/>
          <w:szCs w:val="28"/>
        </w:rPr>
        <w:t>онкурсах, выставках,</w:t>
      </w:r>
    </w:p>
    <w:p w:rsidR="00474393" w:rsidRPr="006A7245" w:rsidRDefault="00474393" w:rsidP="00D5480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>уметь организовывать и грамотно проводить индивидуальные консультации</w:t>
      </w:r>
      <w:r w:rsidR="009E66C6">
        <w:rPr>
          <w:sz w:val="28"/>
          <w:szCs w:val="28"/>
        </w:rPr>
        <w:t xml:space="preserve"> и </w:t>
      </w:r>
      <w:proofErr w:type="gramStart"/>
      <w:r w:rsidR="009E66C6">
        <w:rPr>
          <w:sz w:val="28"/>
          <w:szCs w:val="28"/>
        </w:rPr>
        <w:t xml:space="preserve">консультации </w:t>
      </w:r>
      <w:bookmarkStart w:id="0" w:name="_GoBack"/>
      <w:bookmarkEnd w:id="0"/>
      <w:r w:rsidRPr="006A7245">
        <w:rPr>
          <w:sz w:val="28"/>
          <w:szCs w:val="28"/>
        </w:rPr>
        <w:t xml:space="preserve"> с</w:t>
      </w:r>
      <w:proofErr w:type="gramEnd"/>
      <w:r w:rsidRPr="006A7245">
        <w:rPr>
          <w:sz w:val="28"/>
          <w:szCs w:val="28"/>
        </w:rPr>
        <w:t xml:space="preserve"> родителями,</w:t>
      </w:r>
    </w:p>
    <w:p w:rsidR="008C5EDB" w:rsidRPr="006A7245" w:rsidRDefault="001E16E6" w:rsidP="008C5E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7245">
        <w:rPr>
          <w:color w:val="000000"/>
          <w:sz w:val="28"/>
          <w:szCs w:val="28"/>
        </w:rPr>
        <w:t xml:space="preserve">-  </w:t>
      </w:r>
      <w:r w:rsidR="00474393" w:rsidRPr="006A7245">
        <w:rPr>
          <w:color w:val="000000"/>
          <w:sz w:val="28"/>
          <w:szCs w:val="28"/>
        </w:rPr>
        <w:t xml:space="preserve">формирование умения представлять </w:t>
      </w:r>
      <w:r w:rsidR="008C5EDB" w:rsidRPr="006A7245">
        <w:rPr>
          <w:color w:val="000000"/>
          <w:sz w:val="28"/>
          <w:szCs w:val="28"/>
        </w:rPr>
        <w:t xml:space="preserve">наработанный материал на </w:t>
      </w:r>
      <w:r w:rsidR="00474393" w:rsidRPr="006A7245">
        <w:rPr>
          <w:color w:val="000000"/>
          <w:sz w:val="28"/>
          <w:szCs w:val="28"/>
        </w:rPr>
        <w:t>мероприятиях</w:t>
      </w:r>
      <w:r w:rsidR="008C5EDB" w:rsidRPr="006A7245">
        <w:rPr>
          <w:color w:val="000000"/>
          <w:sz w:val="28"/>
          <w:szCs w:val="28"/>
        </w:rPr>
        <w:t xml:space="preserve"> </w:t>
      </w:r>
      <w:r w:rsidR="008C5EDB" w:rsidRPr="006A7245">
        <w:rPr>
          <w:b/>
          <w:color w:val="000000"/>
          <w:sz w:val="28"/>
          <w:szCs w:val="28"/>
          <w:u w:val="single"/>
        </w:rPr>
        <w:t>выше школьного уровня</w:t>
      </w:r>
      <w:r w:rsidR="005B66C3" w:rsidRPr="006A7245">
        <w:rPr>
          <w:color w:val="000000"/>
          <w:sz w:val="28"/>
          <w:szCs w:val="28"/>
        </w:rPr>
        <w:t xml:space="preserve"> </w:t>
      </w:r>
    </w:p>
    <w:p w:rsidR="008C5EDB" w:rsidRPr="006A7245" w:rsidRDefault="008C5EDB" w:rsidP="008C5EDB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6A7245">
        <w:rPr>
          <w:sz w:val="28"/>
          <w:szCs w:val="28"/>
        </w:rPr>
        <w:t xml:space="preserve">- </w:t>
      </w:r>
      <w:r w:rsidRPr="006A7245">
        <w:rPr>
          <w:b/>
          <w:sz w:val="28"/>
          <w:szCs w:val="28"/>
          <w:u w:val="single"/>
        </w:rPr>
        <w:t>освоение инновационных педагогических технологий и применение их в учебно- воспитательном процессе</w:t>
      </w:r>
    </w:p>
    <w:p w:rsidR="008C5EDB" w:rsidRPr="006A7245" w:rsidRDefault="008C5EDB" w:rsidP="008C5EDB">
      <w:pPr>
        <w:rPr>
          <w:sz w:val="28"/>
          <w:szCs w:val="28"/>
        </w:rPr>
      </w:pPr>
    </w:p>
    <w:sectPr w:rsidR="008C5EDB" w:rsidRPr="006A7245" w:rsidSect="00DE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E29"/>
    <w:multiLevelType w:val="hybridMultilevel"/>
    <w:tmpl w:val="A470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1DB"/>
    <w:multiLevelType w:val="hybridMultilevel"/>
    <w:tmpl w:val="7DBA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92F"/>
    <w:multiLevelType w:val="hybridMultilevel"/>
    <w:tmpl w:val="3BAC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2FA"/>
    <w:multiLevelType w:val="multilevel"/>
    <w:tmpl w:val="2074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27CE2"/>
    <w:multiLevelType w:val="hybridMultilevel"/>
    <w:tmpl w:val="9378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77658"/>
    <w:multiLevelType w:val="hybridMultilevel"/>
    <w:tmpl w:val="B82AC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56F6"/>
    <w:multiLevelType w:val="hybridMultilevel"/>
    <w:tmpl w:val="F0F2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C7E"/>
    <w:multiLevelType w:val="hybridMultilevel"/>
    <w:tmpl w:val="CBE21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01AE3"/>
    <w:multiLevelType w:val="hybridMultilevel"/>
    <w:tmpl w:val="411A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256A5"/>
    <w:multiLevelType w:val="hybridMultilevel"/>
    <w:tmpl w:val="41C0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25641"/>
    <w:multiLevelType w:val="multilevel"/>
    <w:tmpl w:val="8FB46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D4F20"/>
    <w:multiLevelType w:val="hybridMultilevel"/>
    <w:tmpl w:val="7C6EE8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610862"/>
    <w:multiLevelType w:val="hybridMultilevel"/>
    <w:tmpl w:val="A402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79C"/>
    <w:multiLevelType w:val="hybridMultilevel"/>
    <w:tmpl w:val="BE84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0A77"/>
    <w:multiLevelType w:val="hybridMultilevel"/>
    <w:tmpl w:val="40D202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E3B676B"/>
    <w:multiLevelType w:val="multilevel"/>
    <w:tmpl w:val="A63A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161CE"/>
    <w:multiLevelType w:val="hybridMultilevel"/>
    <w:tmpl w:val="CC960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4F4D52"/>
    <w:multiLevelType w:val="hybridMultilevel"/>
    <w:tmpl w:val="AF0A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84B"/>
    <w:multiLevelType w:val="hybridMultilevel"/>
    <w:tmpl w:val="C83E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70DF"/>
    <w:multiLevelType w:val="hybridMultilevel"/>
    <w:tmpl w:val="B1FE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731DD"/>
    <w:multiLevelType w:val="hybridMultilevel"/>
    <w:tmpl w:val="62F26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D4929"/>
    <w:multiLevelType w:val="hybridMultilevel"/>
    <w:tmpl w:val="AB429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94AA9"/>
    <w:multiLevelType w:val="hybridMultilevel"/>
    <w:tmpl w:val="9426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E28FE"/>
    <w:multiLevelType w:val="hybridMultilevel"/>
    <w:tmpl w:val="A57C35F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6FBA0BE2"/>
    <w:multiLevelType w:val="hybridMultilevel"/>
    <w:tmpl w:val="54F6E6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3000A"/>
    <w:multiLevelType w:val="hybridMultilevel"/>
    <w:tmpl w:val="3994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AA2AC0"/>
    <w:multiLevelType w:val="hybridMultilevel"/>
    <w:tmpl w:val="D4B6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9"/>
  </w:num>
  <w:num w:numId="10">
    <w:abstractNumId w:val="28"/>
  </w:num>
  <w:num w:numId="11">
    <w:abstractNumId w:val="20"/>
  </w:num>
  <w:num w:numId="12">
    <w:abstractNumId w:val="17"/>
  </w:num>
  <w:num w:numId="13">
    <w:abstractNumId w:val="21"/>
  </w:num>
  <w:num w:numId="14">
    <w:abstractNumId w:val="12"/>
  </w:num>
  <w:num w:numId="15">
    <w:abstractNumId w:val="14"/>
  </w:num>
  <w:num w:numId="16">
    <w:abstractNumId w:val="11"/>
  </w:num>
  <w:num w:numId="17">
    <w:abstractNumId w:val="26"/>
  </w:num>
  <w:num w:numId="18">
    <w:abstractNumId w:val="9"/>
  </w:num>
  <w:num w:numId="19">
    <w:abstractNumId w:val="1"/>
  </w:num>
  <w:num w:numId="20">
    <w:abstractNumId w:val="23"/>
  </w:num>
  <w:num w:numId="21">
    <w:abstractNumId w:val="13"/>
  </w:num>
  <w:num w:numId="22">
    <w:abstractNumId w:val="4"/>
  </w:num>
  <w:num w:numId="23">
    <w:abstractNumId w:val="18"/>
  </w:num>
  <w:num w:numId="24">
    <w:abstractNumId w:val="2"/>
  </w:num>
  <w:num w:numId="25">
    <w:abstractNumId w:val="16"/>
  </w:num>
  <w:num w:numId="26">
    <w:abstractNumId w:val="27"/>
  </w:num>
  <w:num w:numId="27">
    <w:abstractNumId w:val="25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277"/>
    <w:rsid w:val="00006375"/>
    <w:rsid w:val="00011C96"/>
    <w:rsid w:val="000371CA"/>
    <w:rsid w:val="00046D23"/>
    <w:rsid w:val="0008623C"/>
    <w:rsid w:val="000950CE"/>
    <w:rsid w:val="000D2DE0"/>
    <w:rsid w:val="00112153"/>
    <w:rsid w:val="0011268C"/>
    <w:rsid w:val="00172538"/>
    <w:rsid w:val="00185657"/>
    <w:rsid w:val="001E16E6"/>
    <w:rsid w:val="00206DE3"/>
    <w:rsid w:val="002C5506"/>
    <w:rsid w:val="002E4FD6"/>
    <w:rsid w:val="00324249"/>
    <w:rsid w:val="00334751"/>
    <w:rsid w:val="00371010"/>
    <w:rsid w:val="003A0E2B"/>
    <w:rsid w:val="003B0994"/>
    <w:rsid w:val="00400675"/>
    <w:rsid w:val="00404D29"/>
    <w:rsid w:val="00405CAA"/>
    <w:rsid w:val="00423723"/>
    <w:rsid w:val="00427F33"/>
    <w:rsid w:val="004315CB"/>
    <w:rsid w:val="00451288"/>
    <w:rsid w:val="0047114C"/>
    <w:rsid w:val="00474393"/>
    <w:rsid w:val="00487ADA"/>
    <w:rsid w:val="004E33DF"/>
    <w:rsid w:val="0050016D"/>
    <w:rsid w:val="00503F61"/>
    <w:rsid w:val="0053439C"/>
    <w:rsid w:val="005943D4"/>
    <w:rsid w:val="005A4AA1"/>
    <w:rsid w:val="005B15D7"/>
    <w:rsid w:val="005B66C3"/>
    <w:rsid w:val="00621313"/>
    <w:rsid w:val="00645995"/>
    <w:rsid w:val="0064776F"/>
    <w:rsid w:val="0066177E"/>
    <w:rsid w:val="006726EA"/>
    <w:rsid w:val="006A7245"/>
    <w:rsid w:val="006B087D"/>
    <w:rsid w:val="006B3ED2"/>
    <w:rsid w:val="006B6E88"/>
    <w:rsid w:val="00766EC6"/>
    <w:rsid w:val="00796AC6"/>
    <w:rsid w:val="007C60F0"/>
    <w:rsid w:val="00805669"/>
    <w:rsid w:val="00826F54"/>
    <w:rsid w:val="00835699"/>
    <w:rsid w:val="00856BEC"/>
    <w:rsid w:val="008707A7"/>
    <w:rsid w:val="008A3630"/>
    <w:rsid w:val="008C5EDB"/>
    <w:rsid w:val="0092754E"/>
    <w:rsid w:val="00932BC0"/>
    <w:rsid w:val="00960BAF"/>
    <w:rsid w:val="00987607"/>
    <w:rsid w:val="009B16C6"/>
    <w:rsid w:val="009B4E50"/>
    <w:rsid w:val="009C3E82"/>
    <w:rsid w:val="009C439B"/>
    <w:rsid w:val="009E63E5"/>
    <w:rsid w:val="009E66C6"/>
    <w:rsid w:val="00A14412"/>
    <w:rsid w:val="00A72056"/>
    <w:rsid w:val="00AA5A07"/>
    <w:rsid w:val="00B03776"/>
    <w:rsid w:val="00BA26D8"/>
    <w:rsid w:val="00BA7C98"/>
    <w:rsid w:val="00BE28CB"/>
    <w:rsid w:val="00BE6AC3"/>
    <w:rsid w:val="00BF105C"/>
    <w:rsid w:val="00C37F45"/>
    <w:rsid w:val="00C613C6"/>
    <w:rsid w:val="00C92214"/>
    <w:rsid w:val="00CA0554"/>
    <w:rsid w:val="00CC09DE"/>
    <w:rsid w:val="00D5480F"/>
    <w:rsid w:val="00D6318E"/>
    <w:rsid w:val="00D86375"/>
    <w:rsid w:val="00DC6E38"/>
    <w:rsid w:val="00DE1275"/>
    <w:rsid w:val="00DE50E3"/>
    <w:rsid w:val="00E5079B"/>
    <w:rsid w:val="00E5290F"/>
    <w:rsid w:val="00EE2392"/>
    <w:rsid w:val="00F12898"/>
    <w:rsid w:val="00F20DF5"/>
    <w:rsid w:val="00F37F5F"/>
    <w:rsid w:val="00F77277"/>
    <w:rsid w:val="00F8638E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3533"/>
  <w15:docId w15:val="{10A30824-1B75-40B2-8901-C728CF45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75"/>
  </w:style>
  <w:style w:type="paragraph" w:styleId="1">
    <w:name w:val="heading 1"/>
    <w:basedOn w:val="a"/>
    <w:next w:val="a"/>
    <w:link w:val="10"/>
    <w:qFormat/>
    <w:rsid w:val="001725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25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B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B16C6"/>
    <w:rPr>
      <w:b/>
      <w:bCs/>
    </w:rPr>
  </w:style>
  <w:style w:type="character" w:styleId="a6">
    <w:name w:val="Emphasis"/>
    <w:uiPriority w:val="20"/>
    <w:qFormat/>
    <w:rsid w:val="009B16C6"/>
    <w:rPr>
      <w:i/>
      <w:iCs/>
    </w:rPr>
  </w:style>
  <w:style w:type="paragraph" w:styleId="a7">
    <w:name w:val="List Paragraph"/>
    <w:basedOn w:val="a"/>
    <w:uiPriority w:val="34"/>
    <w:qFormat/>
    <w:rsid w:val="006726EA"/>
    <w:pPr>
      <w:ind w:left="720"/>
      <w:contextualSpacing/>
    </w:pPr>
  </w:style>
  <w:style w:type="character" w:customStyle="1" w:styleId="apple-converted-space">
    <w:name w:val="apple-converted-space"/>
    <w:basedOn w:val="a0"/>
    <w:rsid w:val="009E63E5"/>
  </w:style>
  <w:style w:type="paragraph" w:styleId="a8">
    <w:name w:val="Balloon Text"/>
    <w:basedOn w:val="a"/>
    <w:link w:val="a9"/>
    <w:uiPriority w:val="99"/>
    <w:semiHidden/>
    <w:unhideWhenUsed/>
    <w:rsid w:val="008A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36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725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25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1725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725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2754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197</cp:lastModifiedBy>
  <cp:revision>22</cp:revision>
  <cp:lastPrinted>2018-02-10T08:47:00Z</cp:lastPrinted>
  <dcterms:created xsi:type="dcterms:W3CDTF">2022-09-05T09:27:00Z</dcterms:created>
  <dcterms:modified xsi:type="dcterms:W3CDTF">2022-11-01T07:20:00Z</dcterms:modified>
</cp:coreProperties>
</file>