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07" w:rsidRPr="00AE2D07" w:rsidRDefault="00AE2D07" w:rsidP="00B33F00">
      <w:pPr>
        <w:spacing w:after="0"/>
        <w:jc w:val="center"/>
        <w:rPr>
          <w:rFonts w:ascii="Times New Roman" w:hAnsi="Times New Roman"/>
          <w:sz w:val="24"/>
          <w:szCs w:val="44"/>
        </w:rPr>
      </w:pPr>
      <w:r w:rsidRPr="00AE2D07">
        <w:rPr>
          <w:rFonts w:ascii="Times New Roman" w:hAnsi="Times New Roman"/>
          <w:sz w:val="24"/>
          <w:szCs w:val="44"/>
        </w:rPr>
        <w:t xml:space="preserve">Муниципальное бюджетное общеобразовательное учреждение </w:t>
      </w:r>
    </w:p>
    <w:p w:rsidR="00B33F00" w:rsidRPr="00AE2D07" w:rsidRDefault="00AE2D07" w:rsidP="00B33F00">
      <w:pPr>
        <w:spacing w:after="0"/>
        <w:jc w:val="center"/>
        <w:rPr>
          <w:rFonts w:ascii="Times New Roman" w:hAnsi="Times New Roman"/>
          <w:sz w:val="24"/>
          <w:szCs w:val="44"/>
        </w:rPr>
      </w:pPr>
      <w:r w:rsidRPr="00AE2D07">
        <w:rPr>
          <w:rFonts w:ascii="Times New Roman" w:hAnsi="Times New Roman"/>
          <w:sz w:val="24"/>
          <w:szCs w:val="44"/>
        </w:rPr>
        <w:t>«Средняя Общеобразовательная школа № 197 им. В.Маркелова»</w:t>
      </w:r>
    </w:p>
    <w:p w:rsidR="00B33F00" w:rsidRPr="00AE2D07" w:rsidRDefault="00B33F00" w:rsidP="00B33F00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6F5326" w:rsidRDefault="006F5326" w:rsidP="00B33F00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6F5326" w:rsidRDefault="006F5326" w:rsidP="00B33F00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6F5326" w:rsidRDefault="006F5326" w:rsidP="00B33F00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B33F00" w:rsidRDefault="00B33F00" w:rsidP="00DA1472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AE2D07" w:rsidRDefault="00AE2D07" w:rsidP="00DA1472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B33F00" w:rsidRPr="00AE2D07" w:rsidRDefault="00B33F00" w:rsidP="00B33F00">
      <w:pPr>
        <w:spacing w:after="0"/>
        <w:jc w:val="center"/>
        <w:rPr>
          <w:rFonts w:ascii="Times New Roman" w:hAnsi="Times New Roman"/>
          <w:b/>
          <w:sz w:val="36"/>
          <w:szCs w:val="44"/>
        </w:rPr>
      </w:pPr>
      <w:r w:rsidRPr="00AE2D07">
        <w:rPr>
          <w:rFonts w:ascii="Times New Roman" w:hAnsi="Times New Roman"/>
          <w:b/>
          <w:sz w:val="36"/>
          <w:szCs w:val="44"/>
        </w:rPr>
        <w:t xml:space="preserve">Анализ работы </w:t>
      </w:r>
    </w:p>
    <w:p w:rsidR="00BD4955" w:rsidRPr="00AE2D07" w:rsidRDefault="00B33F00" w:rsidP="00B33F00">
      <w:pPr>
        <w:spacing w:after="0"/>
        <w:jc w:val="center"/>
        <w:rPr>
          <w:rFonts w:ascii="Times New Roman" w:hAnsi="Times New Roman"/>
          <w:b/>
          <w:sz w:val="36"/>
          <w:szCs w:val="44"/>
        </w:rPr>
      </w:pPr>
      <w:r w:rsidRPr="00AE2D07">
        <w:rPr>
          <w:rFonts w:ascii="Times New Roman" w:hAnsi="Times New Roman"/>
          <w:b/>
          <w:sz w:val="36"/>
          <w:szCs w:val="44"/>
        </w:rPr>
        <w:t xml:space="preserve">школьного методического объединения </w:t>
      </w:r>
    </w:p>
    <w:p w:rsidR="00B33F00" w:rsidRPr="00AE2D07" w:rsidRDefault="00B33F00" w:rsidP="00B33F00">
      <w:pPr>
        <w:spacing w:after="0"/>
        <w:jc w:val="center"/>
        <w:rPr>
          <w:rFonts w:ascii="Times New Roman" w:hAnsi="Times New Roman"/>
          <w:b/>
          <w:sz w:val="36"/>
          <w:szCs w:val="44"/>
        </w:rPr>
      </w:pPr>
      <w:r w:rsidRPr="00AE2D07">
        <w:rPr>
          <w:rFonts w:ascii="Times New Roman" w:hAnsi="Times New Roman"/>
          <w:b/>
          <w:sz w:val="36"/>
          <w:szCs w:val="44"/>
        </w:rPr>
        <w:t>«</w:t>
      </w:r>
      <w:r w:rsidR="00314FEC">
        <w:rPr>
          <w:rFonts w:ascii="Times New Roman" w:hAnsi="Times New Roman"/>
          <w:b/>
          <w:sz w:val="36"/>
          <w:szCs w:val="44"/>
        </w:rPr>
        <w:t>Человек</w:t>
      </w:r>
      <w:r w:rsidR="00DE5D83" w:rsidRPr="00AE2D07">
        <w:rPr>
          <w:rFonts w:ascii="Times New Roman" w:hAnsi="Times New Roman"/>
          <w:b/>
          <w:sz w:val="36"/>
          <w:szCs w:val="44"/>
        </w:rPr>
        <w:t>. Слово. О</w:t>
      </w:r>
      <w:r w:rsidRPr="00AE2D07">
        <w:rPr>
          <w:rFonts w:ascii="Times New Roman" w:hAnsi="Times New Roman"/>
          <w:b/>
          <w:sz w:val="36"/>
          <w:szCs w:val="44"/>
        </w:rPr>
        <w:t>бщение»</w:t>
      </w:r>
    </w:p>
    <w:p w:rsidR="00B33F00" w:rsidRPr="00AE2D07" w:rsidRDefault="00C15985" w:rsidP="00B33F00">
      <w:pPr>
        <w:spacing w:after="0"/>
        <w:jc w:val="center"/>
        <w:rPr>
          <w:rFonts w:ascii="Times New Roman" w:hAnsi="Times New Roman"/>
          <w:b/>
          <w:sz w:val="28"/>
          <w:szCs w:val="44"/>
        </w:rPr>
      </w:pPr>
      <w:r w:rsidRPr="00AE2D07">
        <w:rPr>
          <w:rFonts w:ascii="Times New Roman" w:hAnsi="Times New Roman"/>
          <w:b/>
          <w:sz w:val="28"/>
          <w:szCs w:val="44"/>
        </w:rPr>
        <w:t>за 20</w:t>
      </w:r>
      <w:r w:rsidR="00686FC4">
        <w:rPr>
          <w:rFonts w:ascii="Times New Roman" w:hAnsi="Times New Roman"/>
          <w:b/>
          <w:sz w:val="28"/>
          <w:szCs w:val="44"/>
        </w:rPr>
        <w:t>2</w:t>
      </w:r>
      <w:r w:rsidR="008F72C3">
        <w:rPr>
          <w:rFonts w:ascii="Times New Roman" w:hAnsi="Times New Roman"/>
          <w:b/>
          <w:sz w:val="28"/>
          <w:szCs w:val="44"/>
        </w:rPr>
        <w:t>2</w:t>
      </w:r>
      <w:r w:rsidRPr="00AE2D07">
        <w:rPr>
          <w:rFonts w:ascii="Times New Roman" w:hAnsi="Times New Roman"/>
          <w:b/>
          <w:sz w:val="28"/>
          <w:szCs w:val="44"/>
        </w:rPr>
        <w:t xml:space="preserve"> – 20</w:t>
      </w:r>
      <w:r w:rsidR="00887C44">
        <w:rPr>
          <w:rFonts w:ascii="Times New Roman" w:hAnsi="Times New Roman"/>
          <w:b/>
          <w:sz w:val="28"/>
          <w:szCs w:val="44"/>
        </w:rPr>
        <w:t>2</w:t>
      </w:r>
      <w:r w:rsidR="008F72C3">
        <w:rPr>
          <w:rFonts w:ascii="Times New Roman" w:hAnsi="Times New Roman"/>
          <w:b/>
          <w:sz w:val="28"/>
          <w:szCs w:val="44"/>
        </w:rPr>
        <w:t>3</w:t>
      </w:r>
      <w:r w:rsidR="00B33F00" w:rsidRPr="00AE2D07">
        <w:rPr>
          <w:rFonts w:ascii="Times New Roman" w:hAnsi="Times New Roman"/>
          <w:b/>
          <w:sz w:val="28"/>
          <w:szCs w:val="44"/>
        </w:rPr>
        <w:t xml:space="preserve"> учебный год</w:t>
      </w:r>
    </w:p>
    <w:p w:rsidR="00B33F00" w:rsidRPr="00413CF0" w:rsidRDefault="00B33F00" w:rsidP="00B33F00">
      <w:pPr>
        <w:spacing w:after="0"/>
        <w:jc w:val="both"/>
        <w:rPr>
          <w:rFonts w:ascii="Times New Roman" w:hAnsi="Times New Roman"/>
          <w:b/>
          <w:szCs w:val="32"/>
        </w:rPr>
      </w:pPr>
    </w:p>
    <w:p w:rsidR="00B33F00" w:rsidRPr="00413CF0" w:rsidRDefault="00B33F00" w:rsidP="00B33F00">
      <w:pPr>
        <w:spacing w:after="0"/>
        <w:jc w:val="both"/>
        <w:rPr>
          <w:rFonts w:ascii="Times New Roman" w:hAnsi="Times New Roman"/>
          <w:szCs w:val="28"/>
        </w:rPr>
      </w:pPr>
    </w:p>
    <w:p w:rsidR="00B33F00" w:rsidRPr="00413CF0" w:rsidRDefault="00B33F00" w:rsidP="00B33F00">
      <w:pPr>
        <w:spacing w:after="0"/>
        <w:jc w:val="both"/>
        <w:rPr>
          <w:rFonts w:ascii="Times New Roman" w:hAnsi="Times New Roman"/>
          <w:szCs w:val="28"/>
        </w:rPr>
      </w:pPr>
    </w:p>
    <w:p w:rsidR="00B33F00" w:rsidRPr="00413CF0" w:rsidRDefault="00B33F00" w:rsidP="00B33F00">
      <w:pPr>
        <w:spacing w:after="0"/>
        <w:jc w:val="both"/>
        <w:rPr>
          <w:rFonts w:ascii="Times New Roman" w:hAnsi="Times New Roman"/>
          <w:szCs w:val="28"/>
        </w:rPr>
      </w:pPr>
    </w:p>
    <w:p w:rsidR="00B33F00" w:rsidRPr="00413CF0" w:rsidRDefault="00B33F00" w:rsidP="00B33F00">
      <w:pPr>
        <w:spacing w:after="0"/>
        <w:jc w:val="both"/>
        <w:rPr>
          <w:rFonts w:ascii="Times New Roman" w:hAnsi="Times New Roman"/>
          <w:szCs w:val="28"/>
        </w:rPr>
      </w:pPr>
    </w:p>
    <w:p w:rsidR="00B33F00" w:rsidRPr="00413CF0" w:rsidRDefault="00B33F00" w:rsidP="00B33F00">
      <w:pPr>
        <w:spacing w:after="0"/>
        <w:rPr>
          <w:rFonts w:ascii="Times New Roman" w:hAnsi="Times New Roman"/>
          <w:sz w:val="32"/>
          <w:szCs w:val="32"/>
        </w:rPr>
      </w:pPr>
    </w:p>
    <w:p w:rsidR="00B33F00" w:rsidRPr="00AE2D07" w:rsidRDefault="00B33F00" w:rsidP="00B33F00">
      <w:pPr>
        <w:spacing w:after="0"/>
        <w:jc w:val="right"/>
        <w:rPr>
          <w:rFonts w:ascii="Times New Roman" w:hAnsi="Times New Roman"/>
          <w:sz w:val="28"/>
          <w:szCs w:val="32"/>
        </w:rPr>
      </w:pPr>
      <w:r w:rsidRPr="00AE2D07">
        <w:rPr>
          <w:rFonts w:ascii="Times New Roman" w:hAnsi="Times New Roman"/>
          <w:sz w:val="28"/>
          <w:szCs w:val="32"/>
        </w:rPr>
        <w:t>Руководитель ШМО</w:t>
      </w:r>
    </w:p>
    <w:p w:rsidR="00B33F00" w:rsidRPr="00AE2D07" w:rsidRDefault="00B33F00" w:rsidP="00B33F00">
      <w:pPr>
        <w:spacing w:after="0"/>
        <w:jc w:val="right"/>
        <w:rPr>
          <w:rFonts w:ascii="Times New Roman" w:hAnsi="Times New Roman"/>
          <w:sz w:val="28"/>
          <w:szCs w:val="32"/>
        </w:rPr>
      </w:pPr>
      <w:r w:rsidRPr="00AE2D07">
        <w:rPr>
          <w:rFonts w:ascii="Times New Roman" w:hAnsi="Times New Roman"/>
          <w:sz w:val="28"/>
          <w:szCs w:val="32"/>
        </w:rPr>
        <w:t>Русакова Э.В.</w:t>
      </w:r>
    </w:p>
    <w:p w:rsidR="00B33F00" w:rsidRDefault="00B33F00" w:rsidP="00B33F00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B33F00" w:rsidRDefault="00B33F00" w:rsidP="00B33F00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A43F52" w:rsidRDefault="00A43F52" w:rsidP="00B33F00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A43F52" w:rsidRDefault="00A43F52" w:rsidP="00B33F00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A43F52" w:rsidRDefault="00A43F52" w:rsidP="00B33F00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A43F52" w:rsidRDefault="00A43F52" w:rsidP="00B33F00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A43F52" w:rsidRDefault="00A43F52" w:rsidP="00B33F00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A43F52" w:rsidRDefault="00A43F52" w:rsidP="00B33F00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A43F52" w:rsidRDefault="00A43F52" w:rsidP="00B33F00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B33F00" w:rsidRDefault="00B33F00" w:rsidP="00B33F00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AE2D07" w:rsidRDefault="00AE2D07" w:rsidP="00A43F52">
      <w:pPr>
        <w:spacing w:after="0"/>
        <w:rPr>
          <w:rFonts w:ascii="Times New Roman" w:hAnsi="Times New Roman"/>
          <w:sz w:val="28"/>
          <w:szCs w:val="32"/>
        </w:rPr>
      </w:pPr>
    </w:p>
    <w:p w:rsidR="00A43F52" w:rsidRDefault="00A43F52" w:rsidP="00A43F52">
      <w:pPr>
        <w:spacing w:after="0"/>
        <w:rPr>
          <w:rFonts w:ascii="Times New Roman" w:hAnsi="Times New Roman"/>
          <w:sz w:val="28"/>
          <w:szCs w:val="32"/>
        </w:rPr>
      </w:pPr>
    </w:p>
    <w:p w:rsidR="00A43F52" w:rsidRDefault="00A43F52" w:rsidP="00A43F52">
      <w:pPr>
        <w:spacing w:after="0"/>
        <w:rPr>
          <w:rFonts w:ascii="Times New Roman" w:hAnsi="Times New Roman"/>
          <w:sz w:val="28"/>
          <w:szCs w:val="32"/>
        </w:rPr>
      </w:pPr>
    </w:p>
    <w:p w:rsidR="00A43F52" w:rsidRDefault="00A43F52" w:rsidP="00A43F52">
      <w:pPr>
        <w:spacing w:after="0"/>
        <w:rPr>
          <w:rFonts w:ascii="Times New Roman" w:hAnsi="Times New Roman"/>
          <w:sz w:val="28"/>
          <w:szCs w:val="32"/>
        </w:rPr>
      </w:pPr>
    </w:p>
    <w:p w:rsidR="00DA1472" w:rsidRPr="00AE2D07" w:rsidRDefault="00C15985" w:rsidP="00DA1472">
      <w:pPr>
        <w:spacing w:after="0"/>
        <w:jc w:val="center"/>
        <w:rPr>
          <w:rFonts w:ascii="Times New Roman" w:hAnsi="Times New Roman"/>
          <w:sz w:val="28"/>
          <w:szCs w:val="32"/>
        </w:rPr>
      </w:pPr>
      <w:r w:rsidRPr="00AE2D07">
        <w:rPr>
          <w:rFonts w:ascii="Times New Roman" w:hAnsi="Times New Roman"/>
          <w:sz w:val="28"/>
          <w:szCs w:val="32"/>
        </w:rPr>
        <w:t>ЗАТО Северск -20</w:t>
      </w:r>
      <w:r w:rsidR="00887C44">
        <w:rPr>
          <w:rFonts w:ascii="Times New Roman" w:hAnsi="Times New Roman"/>
          <w:sz w:val="28"/>
          <w:szCs w:val="32"/>
        </w:rPr>
        <w:t>2</w:t>
      </w:r>
      <w:r w:rsidR="008F72C3">
        <w:rPr>
          <w:rFonts w:ascii="Times New Roman" w:hAnsi="Times New Roman"/>
          <w:sz w:val="28"/>
          <w:szCs w:val="32"/>
        </w:rPr>
        <w:t>3</w:t>
      </w:r>
    </w:p>
    <w:p w:rsidR="00A43F52" w:rsidRDefault="00A43F52" w:rsidP="000A450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86FC4" w:rsidRDefault="00686FC4" w:rsidP="00A43F5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43F52" w:rsidRPr="008F72C3" w:rsidRDefault="00A43F52" w:rsidP="008F72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72C3">
        <w:rPr>
          <w:rFonts w:ascii="Times New Roman" w:hAnsi="Times New Roman"/>
          <w:b/>
          <w:sz w:val="24"/>
          <w:szCs w:val="24"/>
        </w:rPr>
        <w:t>Цель анализа</w:t>
      </w:r>
      <w:r w:rsidR="008F72C3" w:rsidRPr="008F72C3">
        <w:rPr>
          <w:rFonts w:ascii="Times New Roman" w:hAnsi="Times New Roman"/>
          <w:b/>
          <w:sz w:val="24"/>
          <w:szCs w:val="24"/>
        </w:rPr>
        <w:t>:</w:t>
      </w:r>
    </w:p>
    <w:p w:rsidR="00A43F52" w:rsidRPr="008F72C3" w:rsidRDefault="00A43F52" w:rsidP="008F7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2C3">
        <w:rPr>
          <w:rFonts w:ascii="Times New Roman" w:hAnsi="Times New Roman"/>
          <w:sz w:val="24"/>
          <w:szCs w:val="24"/>
        </w:rPr>
        <w:t xml:space="preserve">   Проанализировать работу ШМО за 20</w:t>
      </w:r>
      <w:r w:rsidR="00686FC4" w:rsidRPr="008F72C3">
        <w:rPr>
          <w:rFonts w:ascii="Times New Roman" w:hAnsi="Times New Roman"/>
          <w:sz w:val="24"/>
          <w:szCs w:val="24"/>
        </w:rPr>
        <w:t>2</w:t>
      </w:r>
      <w:r w:rsidR="008F72C3" w:rsidRPr="008F72C3">
        <w:rPr>
          <w:rFonts w:ascii="Times New Roman" w:hAnsi="Times New Roman"/>
          <w:sz w:val="24"/>
          <w:szCs w:val="24"/>
        </w:rPr>
        <w:t>2</w:t>
      </w:r>
      <w:r w:rsidRPr="008F72C3">
        <w:rPr>
          <w:rFonts w:ascii="Times New Roman" w:hAnsi="Times New Roman"/>
          <w:sz w:val="24"/>
          <w:szCs w:val="24"/>
        </w:rPr>
        <w:t>-202</w:t>
      </w:r>
      <w:r w:rsidR="008F72C3" w:rsidRPr="008F72C3">
        <w:rPr>
          <w:rFonts w:ascii="Times New Roman" w:hAnsi="Times New Roman"/>
          <w:sz w:val="24"/>
          <w:szCs w:val="24"/>
        </w:rPr>
        <w:t>3</w:t>
      </w:r>
      <w:r w:rsidRPr="008F72C3">
        <w:rPr>
          <w:rFonts w:ascii="Times New Roman" w:hAnsi="Times New Roman"/>
          <w:sz w:val="24"/>
          <w:szCs w:val="24"/>
        </w:rPr>
        <w:t xml:space="preserve"> уч.год, выявив основные достижения и недостатки в работе педагогов, сделать соответствующие выводы и дать рекомендации педагогам для дальнейшей работы в следующем учебном году.  </w:t>
      </w:r>
    </w:p>
    <w:p w:rsidR="00A43F52" w:rsidRPr="008F72C3" w:rsidRDefault="00A43F52" w:rsidP="008F72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72C3">
        <w:rPr>
          <w:rFonts w:ascii="Times New Roman" w:hAnsi="Times New Roman"/>
          <w:sz w:val="24"/>
          <w:szCs w:val="24"/>
        </w:rPr>
        <w:t xml:space="preserve">      </w:t>
      </w:r>
    </w:p>
    <w:p w:rsidR="00A43F52" w:rsidRPr="008F72C3" w:rsidRDefault="00A43F52" w:rsidP="008F72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72C3">
        <w:rPr>
          <w:rFonts w:ascii="Times New Roman" w:hAnsi="Times New Roman"/>
          <w:b/>
          <w:sz w:val="24"/>
          <w:szCs w:val="24"/>
        </w:rPr>
        <w:t xml:space="preserve">Тема работы </w:t>
      </w:r>
      <w:r w:rsidR="008F72C3">
        <w:rPr>
          <w:rFonts w:ascii="Times New Roman" w:hAnsi="Times New Roman"/>
          <w:b/>
          <w:sz w:val="24"/>
          <w:szCs w:val="24"/>
        </w:rPr>
        <w:t>Ш</w:t>
      </w:r>
      <w:r w:rsidRPr="008F72C3">
        <w:rPr>
          <w:rFonts w:ascii="Times New Roman" w:hAnsi="Times New Roman"/>
          <w:b/>
          <w:sz w:val="24"/>
          <w:szCs w:val="24"/>
        </w:rPr>
        <w:t>МО в 20</w:t>
      </w:r>
      <w:r w:rsidR="008548F4" w:rsidRPr="008F72C3">
        <w:rPr>
          <w:rFonts w:ascii="Times New Roman" w:hAnsi="Times New Roman"/>
          <w:b/>
          <w:sz w:val="24"/>
          <w:szCs w:val="24"/>
        </w:rPr>
        <w:t>2</w:t>
      </w:r>
      <w:r w:rsidR="008F72C3" w:rsidRPr="008F72C3">
        <w:rPr>
          <w:rFonts w:ascii="Times New Roman" w:hAnsi="Times New Roman"/>
          <w:b/>
          <w:sz w:val="24"/>
          <w:szCs w:val="24"/>
        </w:rPr>
        <w:t>2</w:t>
      </w:r>
      <w:r w:rsidRPr="008F72C3">
        <w:rPr>
          <w:rFonts w:ascii="Times New Roman" w:hAnsi="Times New Roman"/>
          <w:b/>
          <w:sz w:val="24"/>
          <w:szCs w:val="24"/>
        </w:rPr>
        <w:t>-202</w:t>
      </w:r>
      <w:r w:rsidR="008F72C3" w:rsidRPr="008F72C3">
        <w:rPr>
          <w:rFonts w:ascii="Times New Roman" w:hAnsi="Times New Roman"/>
          <w:b/>
          <w:sz w:val="24"/>
          <w:szCs w:val="24"/>
        </w:rPr>
        <w:t>3</w:t>
      </w:r>
      <w:r w:rsidRPr="008F72C3">
        <w:rPr>
          <w:rFonts w:ascii="Times New Roman" w:hAnsi="Times New Roman"/>
          <w:b/>
          <w:sz w:val="24"/>
          <w:szCs w:val="24"/>
        </w:rPr>
        <w:t xml:space="preserve"> году  </w:t>
      </w:r>
    </w:p>
    <w:p w:rsidR="00B30484" w:rsidRPr="008F72C3" w:rsidRDefault="00A43F52" w:rsidP="008F72C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72C3">
        <w:rPr>
          <w:rFonts w:ascii="Times New Roman" w:hAnsi="Times New Roman"/>
          <w:sz w:val="24"/>
          <w:szCs w:val="24"/>
        </w:rPr>
        <w:t xml:space="preserve">      </w:t>
      </w:r>
      <w:r w:rsidR="008548F4" w:rsidRPr="008F72C3">
        <w:rPr>
          <w:rFonts w:ascii="Times New Roman" w:hAnsi="Times New Roman"/>
          <w:sz w:val="24"/>
          <w:szCs w:val="24"/>
        </w:rPr>
        <w:t xml:space="preserve">В </w:t>
      </w:r>
      <w:r w:rsidR="00C15985" w:rsidRPr="008F72C3">
        <w:rPr>
          <w:rFonts w:ascii="Times New Roman" w:hAnsi="Times New Roman"/>
          <w:sz w:val="24"/>
          <w:szCs w:val="24"/>
        </w:rPr>
        <w:t>20</w:t>
      </w:r>
      <w:r w:rsidR="00686FC4" w:rsidRPr="008F72C3">
        <w:rPr>
          <w:rFonts w:ascii="Times New Roman" w:hAnsi="Times New Roman"/>
          <w:sz w:val="24"/>
          <w:szCs w:val="24"/>
        </w:rPr>
        <w:t>2</w:t>
      </w:r>
      <w:r w:rsidR="008F72C3" w:rsidRPr="008F72C3">
        <w:rPr>
          <w:rFonts w:ascii="Times New Roman" w:hAnsi="Times New Roman"/>
          <w:sz w:val="24"/>
          <w:szCs w:val="24"/>
        </w:rPr>
        <w:t>2</w:t>
      </w:r>
      <w:r w:rsidR="00B33F00" w:rsidRPr="008F72C3">
        <w:rPr>
          <w:rFonts w:ascii="Times New Roman" w:hAnsi="Times New Roman"/>
          <w:sz w:val="24"/>
          <w:szCs w:val="24"/>
        </w:rPr>
        <w:t>-</w:t>
      </w:r>
      <w:r w:rsidR="00C15985" w:rsidRPr="008F72C3">
        <w:rPr>
          <w:rFonts w:ascii="Times New Roman" w:hAnsi="Times New Roman"/>
          <w:sz w:val="24"/>
          <w:szCs w:val="24"/>
        </w:rPr>
        <w:t>20</w:t>
      </w:r>
      <w:r w:rsidR="00887C44" w:rsidRPr="008F72C3">
        <w:rPr>
          <w:rFonts w:ascii="Times New Roman" w:hAnsi="Times New Roman"/>
          <w:sz w:val="24"/>
          <w:szCs w:val="24"/>
        </w:rPr>
        <w:t>2</w:t>
      </w:r>
      <w:r w:rsidR="008F72C3" w:rsidRPr="008F72C3">
        <w:rPr>
          <w:rFonts w:ascii="Times New Roman" w:hAnsi="Times New Roman"/>
          <w:sz w:val="24"/>
          <w:szCs w:val="24"/>
        </w:rPr>
        <w:t>3</w:t>
      </w:r>
      <w:r w:rsidR="008548F4" w:rsidRPr="008F72C3">
        <w:rPr>
          <w:rFonts w:ascii="Times New Roman" w:hAnsi="Times New Roman"/>
          <w:sz w:val="24"/>
          <w:szCs w:val="24"/>
        </w:rPr>
        <w:t xml:space="preserve"> </w:t>
      </w:r>
      <w:r w:rsidR="00B33F00" w:rsidRPr="008F72C3">
        <w:rPr>
          <w:rFonts w:ascii="Times New Roman" w:hAnsi="Times New Roman"/>
          <w:sz w:val="24"/>
          <w:szCs w:val="24"/>
        </w:rPr>
        <w:t xml:space="preserve">учебном году </w:t>
      </w:r>
      <w:r w:rsidR="000E0732" w:rsidRPr="008F72C3">
        <w:rPr>
          <w:rFonts w:ascii="Times New Roman" w:hAnsi="Times New Roman"/>
          <w:sz w:val="24"/>
          <w:szCs w:val="24"/>
        </w:rPr>
        <w:t xml:space="preserve">ШМО </w:t>
      </w:r>
      <w:r w:rsidR="00E65FE2" w:rsidRPr="008F72C3">
        <w:rPr>
          <w:rFonts w:ascii="Times New Roman" w:hAnsi="Times New Roman"/>
          <w:sz w:val="24"/>
          <w:szCs w:val="24"/>
        </w:rPr>
        <w:t>«</w:t>
      </w:r>
      <w:r w:rsidR="00314FEC" w:rsidRPr="008F72C3">
        <w:rPr>
          <w:rFonts w:ascii="Times New Roman" w:hAnsi="Times New Roman"/>
          <w:sz w:val="24"/>
          <w:szCs w:val="24"/>
        </w:rPr>
        <w:t>Человек</w:t>
      </w:r>
      <w:r w:rsidR="00E65FE2" w:rsidRPr="008F72C3">
        <w:rPr>
          <w:rFonts w:ascii="Times New Roman" w:hAnsi="Times New Roman"/>
          <w:sz w:val="24"/>
          <w:szCs w:val="24"/>
        </w:rPr>
        <w:t>. С</w:t>
      </w:r>
      <w:r w:rsidR="00B33F00" w:rsidRPr="008F72C3">
        <w:rPr>
          <w:rFonts w:ascii="Times New Roman" w:hAnsi="Times New Roman"/>
          <w:sz w:val="24"/>
          <w:szCs w:val="24"/>
        </w:rPr>
        <w:t>лово</w:t>
      </w:r>
      <w:r w:rsidR="00E65FE2" w:rsidRPr="008F72C3">
        <w:rPr>
          <w:rFonts w:ascii="Times New Roman" w:hAnsi="Times New Roman"/>
          <w:sz w:val="24"/>
          <w:szCs w:val="24"/>
        </w:rPr>
        <w:t>. О</w:t>
      </w:r>
      <w:r w:rsidR="00B33F00" w:rsidRPr="008F72C3">
        <w:rPr>
          <w:rFonts w:ascii="Times New Roman" w:hAnsi="Times New Roman"/>
          <w:sz w:val="24"/>
          <w:szCs w:val="24"/>
        </w:rPr>
        <w:t>бщение»</w:t>
      </w:r>
      <w:r w:rsidR="00B30484" w:rsidRPr="008F72C3">
        <w:rPr>
          <w:rFonts w:ascii="Times New Roman" w:hAnsi="Times New Roman"/>
          <w:sz w:val="24"/>
          <w:szCs w:val="24"/>
        </w:rPr>
        <w:t xml:space="preserve"> </w:t>
      </w:r>
      <w:r w:rsidR="00B33F00" w:rsidRPr="008F72C3">
        <w:rPr>
          <w:rFonts w:ascii="Times New Roman" w:hAnsi="Times New Roman"/>
          <w:sz w:val="24"/>
          <w:szCs w:val="24"/>
        </w:rPr>
        <w:t xml:space="preserve">работало </w:t>
      </w:r>
      <w:r w:rsidR="00C240F8">
        <w:rPr>
          <w:rFonts w:ascii="Times New Roman" w:hAnsi="Times New Roman"/>
          <w:sz w:val="24"/>
          <w:szCs w:val="24"/>
        </w:rPr>
        <w:t>по теме</w:t>
      </w:r>
      <w:r w:rsidR="008548F4" w:rsidRPr="008F72C3">
        <w:rPr>
          <w:rFonts w:ascii="Times New Roman" w:hAnsi="Times New Roman"/>
          <w:sz w:val="24"/>
          <w:szCs w:val="24"/>
        </w:rPr>
        <w:t xml:space="preserve"> </w:t>
      </w:r>
      <w:r w:rsidR="008F72C3" w:rsidRPr="008F72C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F72C3" w:rsidRPr="008F72C3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 учебного процесса путем внедрения активных методов обучения, направленных на развитие метапредметных компетенций, на формирование функциональной грамотности учащихся».</w:t>
      </w:r>
    </w:p>
    <w:p w:rsidR="00686FC4" w:rsidRPr="008F72C3" w:rsidRDefault="00686FC4" w:rsidP="008F72C3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2C3" w:rsidRPr="008F72C3" w:rsidRDefault="00B33F00" w:rsidP="008F72C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72C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Цель </w:t>
      </w:r>
      <w:r w:rsidR="00B30484" w:rsidRPr="008F72C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методической работы</w:t>
      </w:r>
      <w:r w:rsidR="00B30484" w:rsidRPr="008F72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</w:t>
      </w:r>
      <w:r w:rsidRPr="008F72C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</w:t>
      </w:r>
      <w:r w:rsidR="008F72C3" w:rsidRPr="008F72C3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педагогического мастерства в сфере формирования функциональной грамотности путём внедрения в учебно-воспитательный процесс современных образовательных технологий.</w:t>
      </w:r>
    </w:p>
    <w:p w:rsidR="00686FC4" w:rsidRPr="008F72C3" w:rsidRDefault="00B30484" w:rsidP="008F7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2C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B33F00" w:rsidRPr="008F72C3" w:rsidRDefault="00B33F00" w:rsidP="008F7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F72C3">
        <w:rPr>
          <w:rFonts w:ascii="Times New Roman" w:eastAsia="Times New Roman" w:hAnsi="Times New Roman"/>
          <w:b/>
          <w:bCs/>
          <w:iCs/>
          <w:sz w:val="24"/>
          <w:szCs w:val="28"/>
          <w:lang w:eastAsia="ru-RU"/>
        </w:rPr>
        <w:t>Задачи методической работы</w:t>
      </w:r>
      <w:r w:rsidR="00B30484" w:rsidRPr="008F72C3">
        <w:rPr>
          <w:rFonts w:ascii="Times New Roman" w:eastAsia="Times New Roman" w:hAnsi="Times New Roman"/>
          <w:b/>
          <w:bCs/>
          <w:iCs/>
          <w:sz w:val="24"/>
          <w:szCs w:val="28"/>
          <w:lang w:eastAsia="ru-RU"/>
        </w:rPr>
        <w:t>:</w:t>
      </w:r>
      <w:r w:rsidRPr="008F72C3">
        <w:rPr>
          <w:rFonts w:ascii="Times New Roman" w:eastAsia="Times New Roman" w:hAnsi="Times New Roman"/>
          <w:b/>
          <w:bCs/>
          <w:iCs/>
          <w:sz w:val="24"/>
          <w:szCs w:val="28"/>
          <w:lang w:eastAsia="ru-RU"/>
        </w:rPr>
        <w:t xml:space="preserve"> </w:t>
      </w:r>
    </w:p>
    <w:p w:rsidR="00B33F00" w:rsidRPr="008F72C3" w:rsidRDefault="00314FEC" w:rsidP="008F7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F72C3"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="00B33F00" w:rsidRPr="008F72C3">
        <w:rPr>
          <w:rFonts w:ascii="Times New Roman" w:eastAsia="Times New Roman" w:hAnsi="Times New Roman"/>
          <w:sz w:val="24"/>
          <w:szCs w:val="28"/>
          <w:lang w:eastAsia="ru-RU"/>
        </w:rPr>
        <w:t>. Повышение уровня профессиональной подготовки учителя через систему семинаров, вебинаров, курсы повышения квалификации, обмен опытом, самообразование.</w:t>
      </w:r>
    </w:p>
    <w:p w:rsidR="00B33F00" w:rsidRPr="008F72C3" w:rsidRDefault="00314FEC" w:rsidP="008F7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F72C3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B33F00" w:rsidRPr="008F72C3">
        <w:rPr>
          <w:rFonts w:ascii="Times New Roman" w:eastAsia="Times New Roman" w:hAnsi="Times New Roman"/>
          <w:sz w:val="24"/>
          <w:szCs w:val="28"/>
          <w:lang w:eastAsia="ru-RU"/>
        </w:rPr>
        <w:t>. Содействие раскрытию творческого потенциала учащихся через уроки и внеклассную работу на основе новых образовательных технологий.</w:t>
      </w:r>
    </w:p>
    <w:p w:rsidR="00B33F00" w:rsidRPr="00686FC4" w:rsidRDefault="00314FEC" w:rsidP="008F7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B33F00" w:rsidRPr="00686FC4">
        <w:rPr>
          <w:rFonts w:ascii="Times New Roman" w:eastAsia="Times New Roman" w:hAnsi="Times New Roman"/>
          <w:sz w:val="24"/>
          <w:szCs w:val="28"/>
          <w:lang w:eastAsia="ru-RU"/>
        </w:rPr>
        <w:t>. Повыш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ение</w:t>
      </w:r>
      <w:r w:rsidR="00B33F00" w:rsidRPr="00686FC4">
        <w:rPr>
          <w:rFonts w:ascii="Times New Roman" w:eastAsia="Times New Roman" w:hAnsi="Times New Roman"/>
          <w:sz w:val="24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="00B33F00" w:rsidRPr="00686FC4">
        <w:rPr>
          <w:rFonts w:ascii="Times New Roman" w:eastAsia="Times New Roman" w:hAnsi="Times New Roman"/>
          <w:sz w:val="24"/>
          <w:szCs w:val="28"/>
          <w:lang w:eastAsia="ru-RU"/>
        </w:rPr>
        <w:t xml:space="preserve"> знаний, уров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ня</w:t>
      </w:r>
      <w:r w:rsidR="00B33F00" w:rsidRPr="00686FC4">
        <w:rPr>
          <w:rFonts w:ascii="Times New Roman" w:eastAsia="Times New Roman" w:hAnsi="Times New Roman"/>
          <w:sz w:val="24"/>
          <w:szCs w:val="28"/>
          <w:lang w:eastAsia="ru-RU"/>
        </w:rPr>
        <w:t xml:space="preserve"> воспитанности учащихся через развитие творческих способностей, воспитание активной жизненной позиции.</w:t>
      </w:r>
    </w:p>
    <w:p w:rsidR="00E20725" w:rsidRPr="00686FC4" w:rsidRDefault="00314FEC" w:rsidP="008F7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="00B33F00" w:rsidRPr="00686FC4">
        <w:rPr>
          <w:rFonts w:ascii="Times New Roman" w:eastAsia="Times New Roman" w:hAnsi="Times New Roman"/>
          <w:sz w:val="24"/>
          <w:szCs w:val="28"/>
          <w:lang w:eastAsia="ru-RU"/>
        </w:rPr>
        <w:t>. Разви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тие</w:t>
      </w:r>
      <w:r w:rsidR="00B33F00" w:rsidRPr="00686FC4">
        <w:rPr>
          <w:rFonts w:ascii="Times New Roman" w:eastAsia="Times New Roman" w:hAnsi="Times New Roman"/>
          <w:sz w:val="24"/>
          <w:szCs w:val="28"/>
          <w:lang w:eastAsia="ru-RU"/>
        </w:rPr>
        <w:t xml:space="preserve"> интерес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="00B33F00" w:rsidRPr="00686FC4">
        <w:rPr>
          <w:rFonts w:ascii="Times New Roman" w:eastAsia="Times New Roman" w:hAnsi="Times New Roman"/>
          <w:sz w:val="24"/>
          <w:szCs w:val="28"/>
          <w:lang w:eastAsia="ru-RU"/>
        </w:rPr>
        <w:t xml:space="preserve"> учащихся к предмету на уроках и во внеурочной работе. </w:t>
      </w:r>
    </w:p>
    <w:p w:rsidR="00B33F00" w:rsidRPr="00686FC4" w:rsidRDefault="00314FEC" w:rsidP="008F7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="00B33F00" w:rsidRPr="00686FC4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Работа</w:t>
      </w:r>
      <w:r w:rsidR="00B33F00" w:rsidRPr="00686FC4">
        <w:rPr>
          <w:rFonts w:ascii="Times New Roman" w:eastAsia="Times New Roman" w:hAnsi="Times New Roman"/>
          <w:sz w:val="24"/>
          <w:szCs w:val="28"/>
          <w:lang w:eastAsia="ru-RU"/>
        </w:rPr>
        <w:t xml:space="preserve"> с одаренными учащимися.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Подготовка</w:t>
      </w:r>
      <w:r w:rsidR="00B33F00" w:rsidRPr="00686FC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учащихся</w:t>
      </w:r>
      <w:r w:rsidR="00B33F00" w:rsidRPr="00686FC4">
        <w:rPr>
          <w:rFonts w:ascii="Times New Roman" w:eastAsia="Times New Roman" w:hAnsi="Times New Roman"/>
          <w:sz w:val="24"/>
          <w:szCs w:val="28"/>
          <w:lang w:eastAsia="ru-RU"/>
        </w:rPr>
        <w:t xml:space="preserve"> к олимпиадам разного уровня</w:t>
      </w:r>
      <w:r w:rsidR="00C240F8">
        <w:rPr>
          <w:rFonts w:ascii="Times New Roman" w:eastAsia="Times New Roman" w:hAnsi="Times New Roman"/>
          <w:sz w:val="24"/>
          <w:szCs w:val="28"/>
          <w:lang w:eastAsia="ru-RU"/>
        </w:rPr>
        <w:t xml:space="preserve">:  </w:t>
      </w:r>
      <w:r w:rsidR="00B33F00" w:rsidRPr="00686FC4">
        <w:rPr>
          <w:rFonts w:ascii="Times New Roman" w:eastAsia="Times New Roman" w:hAnsi="Times New Roman"/>
          <w:sz w:val="24"/>
          <w:szCs w:val="28"/>
          <w:lang w:eastAsia="ru-RU"/>
        </w:rPr>
        <w:t>школьным, муниципальным, региональны</w:t>
      </w:r>
      <w:r w:rsidR="00C240F8">
        <w:rPr>
          <w:rFonts w:ascii="Times New Roman" w:eastAsia="Times New Roman" w:hAnsi="Times New Roman"/>
          <w:sz w:val="24"/>
          <w:szCs w:val="28"/>
          <w:lang w:eastAsia="ru-RU"/>
        </w:rPr>
        <w:t xml:space="preserve">м, всероссийским, международным - </w:t>
      </w:r>
      <w:r w:rsidR="00B33F00" w:rsidRPr="00686FC4">
        <w:rPr>
          <w:rFonts w:ascii="Times New Roman" w:eastAsia="Times New Roman" w:hAnsi="Times New Roman"/>
          <w:sz w:val="24"/>
          <w:szCs w:val="28"/>
          <w:lang w:eastAsia="ru-RU"/>
        </w:rPr>
        <w:t>в течение всего учебного года.</w:t>
      </w:r>
    </w:p>
    <w:p w:rsidR="00B33F00" w:rsidRPr="00686FC4" w:rsidRDefault="00314FEC" w:rsidP="008F7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6</w:t>
      </w:r>
      <w:r w:rsidR="00B33F00" w:rsidRPr="00686FC4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Соблюдение</w:t>
      </w:r>
      <w:r w:rsidR="00B33F00" w:rsidRPr="00686FC4">
        <w:rPr>
          <w:rFonts w:ascii="Times New Roman" w:eastAsia="Times New Roman" w:hAnsi="Times New Roman"/>
          <w:sz w:val="24"/>
          <w:szCs w:val="28"/>
          <w:lang w:eastAsia="ru-RU"/>
        </w:rPr>
        <w:t xml:space="preserve"> преемственности в обучении русскому языку в начальных классах и среднем звене.</w:t>
      </w:r>
    </w:p>
    <w:p w:rsidR="00B33F00" w:rsidRPr="00686FC4" w:rsidRDefault="00314FEC" w:rsidP="008F7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7</w:t>
      </w:r>
      <w:r w:rsidR="00B33F00" w:rsidRPr="00686FC4">
        <w:rPr>
          <w:rFonts w:ascii="Times New Roman" w:eastAsia="Times New Roman" w:hAnsi="Times New Roman"/>
          <w:sz w:val="24"/>
          <w:szCs w:val="28"/>
          <w:lang w:eastAsia="ru-RU"/>
        </w:rPr>
        <w:t>. Повышение читательского уровня школьников. Воспитание грамотного читателя.</w:t>
      </w:r>
    </w:p>
    <w:p w:rsidR="00B33F00" w:rsidRPr="00686FC4" w:rsidRDefault="00314FEC" w:rsidP="008F7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8</w:t>
      </w:r>
      <w:r w:rsidR="00B33F00" w:rsidRPr="00686FC4">
        <w:rPr>
          <w:rFonts w:ascii="Times New Roman" w:eastAsia="Times New Roman" w:hAnsi="Times New Roman"/>
          <w:sz w:val="24"/>
          <w:szCs w:val="28"/>
          <w:lang w:eastAsia="ru-RU"/>
        </w:rPr>
        <w:t xml:space="preserve">. Формирование чувства гражданственности, любви к родному языку, родной стране. </w:t>
      </w:r>
    </w:p>
    <w:p w:rsidR="00314FEC" w:rsidRPr="00314FEC" w:rsidRDefault="00314FEC" w:rsidP="008F72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4FEC" w:rsidRPr="00314FEC" w:rsidRDefault="00314FEC" w:rsidP="008F72C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4FEC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методической работы</w:t>
      </w:r>
    </w:p>
    <w:p w:rsidR="00314FEC" w:rsidRPr="00314FEC" w:rsidRDefault="00314FEC" w:rsidP="008F72C3">
      <w:pPr>
        <w:numPr>
          <w:ilvl w:val="0"/>
          <w:numId w:val="27"/>
        </w:numPr>
        <w:spacing w:after="0" w:line="240" w:lineRule="auto"/>
        <w:ind w:left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тематических педагогических советах</w:t>
      </w:r>
      <w:r w:rsidRPr="00314FEC">
        <w:rPr>
          <w:rFonts w:ascii="Times New Roman" w:hAnsi="Times New Roman"/>
          <w:sz w:val="24"/>
        </w:rPr>
        <w:t>;</w:t>
      </w:r>
    </w:p>
    <w:p w:rsidR="00314FEC" w:rsidRPr="00314FEC" w:rsidRDefault="00314FEC" w:rsidP="008F72C3">
      <w:pPr>
        <w:numPr>
          <w:ilvl w:val="0"/>
          <w:numId w:val="27"/>
        </w:numPr>
        <w:spacing w:after="0" w:line="240" w:lineRule="auto"/>
        <w:ind w:left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заседания </w:t>
      </w:r>
      <w:r w:rsidRPr="00314FEC">
        <w:rPr>
          <w:rFonts w:ascii="Times New Roman" w:hAnsi="Times New Roman"/>
          <w:sz w:val="24"/>
        </w:rPr>
        <w:t>методическ</w:t>
      </w:r>
      <w:r>
        <w:rPr>
          <w:rFonts w:ascii="Times New Roman" w:hAnsi="Times New Roman"/>
          <w:sz w:val="24"/>
        </w:rPr>
        <w:t>ого</w:t>
      </w:r>
      <w:r w:rsidRPr="00314FEC">
        <w:rPr>
          <w:rFonts w:ascii="Times New Roman" w:hAnsi="Times New Roman"/>
          <w:sz w:val="24"/>
        </w:rPr>
        <w:t xml:space="preserve"> объединения;</w:t>
      </w:r>
    </w:p>
    <w:p w:rsidR="00314FEC" w:rsidRPr="00314FEC" w:rsidRDefault="00314FEC" w:rsidP="00314FEC">
      <w:pPr>
        <w:numPr>
          <w:ilvl w:val="0"/>
          <w:numId w:val="27"/>
        </w:numPr>
        <w:spacing w:after="0" w:line="240" w:lineRule="auto"/>
        <w:ind w:left="567"/>
        <w:contextualSpacing/>
        <w:rPr>
          <w:rFonts w:ascii="Times New Roman" w:hAnsi="Times New Roman"/>
          <w:sz w:val="24"/>
        </w:rPr>
      </w:pPr>
      <w:r w:rsidRPr="00314FEC">
        <w:rPr>
          <w:rFonts w:ascii="Times New Roman" w:hAnsi="Times New Roman"/>
          <w:sz w:val="24"/>
        </w:rPr>
        <w:t>участие в научно-практических семинарах и конференциях;</w:t>
      </w:r>
    </w:p>
    <w:p w:rsidR="00314FEC" w:rsidRPr="00314FEC" w:rsidRDefault="00314FEC" w:rsidP="00314FEC">
      <w:pPr>
        <w:numPr>
          <w:ilvl w:val="0"/>
          <w:numId w:val="27"/>
        </w:numPr>
        <w:spacing w:after="0" w:line="240" w:lineRule="auto"/>
        <w:ind w:left="567"/>
        <w:contextualSpacing/>
        <w:rPr>
          <w:rFonts w:ascii="Times New Roman" w:hAnsi="Times New Roman"/>
          <w:sz w:val="24"/>
        </w:rPr>
      </w:pPr>
      <w:r w:rsidRPr="00314FEC">
        <w:rPr>
          <w:rFonts w:ascii="Times New Roman" w:hAnsi="Times New Roman"/>
          <w:sz w:val="24"/>
        </w:rPr>
        <w:t>участие в работе городских методических объединений;</w:t>
      </w:r>
    </w:p>
    <w:p w:rsidR="00314FEC" w:rsidRPr="00314FEC" w:rsidRDefault="00314FEC" w:rsidP="00314FEC">
      <w:pPr>
        <w:numPr>
          <w:ilvl w:val="0"/>
          <w:numId w:val="27"/>
        </w:numPr>
        <w:spacing w:after="0" w:line="240" w:lineRule="auto"/>
        <w:ind w:left="567"/>
        <w:contextualSpacing/>
        <w:rPr>
          <w:rFonts w:ascii="Times New Roman" w:hAnsi="Times New Roman"/>
          <w:sz w:val="24"/>
        </w:rPr>
      </w:pPr>
      <w:r w:rsidRPr="00314FEC">
        <w:rPr>
          <w:rFonts w:ascii="Times New Roman" w:hAnsi="Times New Roman"/>
          <w:sz w:val="24"/>
        </w:rPr>
        <w:t>работа учителей над темами самообразования;</w:t>
      </w:r>
    </w:p>
    <w:p w:rsidR="00314FEC" w:rsidRPr="00314FEC" w:rsidRDefault="00314FEC" w:rsidP="00314FEC">
      <w:pPr>
        <w:numPr>
          <w:ilvl w:val="0"/>
          <w:numId w:val="27"/>
        </w:numPr>
        <w:spacing w:after="0" w:line="240" w:lineRule="auto"/>
        <w:ind w:left="567"/>
        <w:contextualSpacing/>
        <w:rPr>
          <w:rFonts w:ascii="Times New Roman" w:hAnsi="Times New Roman"/>
          <w:sz w:val="24"/>
        </w:rPr>
      </w:pPr>
      <w:r w:rsidRPr="00314FEC">
        <w:rPr>
          <w:rFonts w:ascii="Times New Roman" w:hAnsi="Times New Roman"/>
          <w:sz w:val="24"/>
        </w:rPr>
        <w:t>открытые уроки, их анализ;</w:t>
      </w:r>
    </w:p>
    <w:p w:rsidR="00C240F8" w:rsidRDefault="00D90394" w:rsidP="00C240F8">
      <w:pPr>
        <w:numPr>
          <w:ilvl w:val="0"/>
          <w:numId w:val="27"/>
        </w:numPr>
        <w:spacing w:after="0" w:line="240" w:lineRule="auto"/>
        <w:ind w:left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взаимопосещение</w:t>
      </w:r>
      <w:r w:rsidR="00314FEC" w:rsidRPr="00314FE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уроков, их анализ;</w:t>
      </w:r>
    </w:p>
    <w:p w:rsidR="00C240F8" w:rsidRDefault="00314FEC" w:rsidP="00C240F8">
      <w:pPr>
        <w:numPr>
          <w:ilvl w:val="0"/>
          <w:numId w:val="27"/>
        </w:numPr>
        <w:spacing w:after="0" w:line="240" w:lineRule="auto"/>
        <w:ind w:left="567"/>
        <w:contextualSpacing/>
        <w:rPr>
          <w:rFonts w:ascii="Times New Roman" w:hAnsi="Times New Roman"/>
          <w:sz w:val="24"/>
        </w:rPr>
      </w:pPr>
      <w:r w:rsidRPr="00C240F8">
        <w:rPr>
          <w:rFonts w:ascii="Times New Roman" w:hAnsi="Times New Roman"/>
          <w:sz w:val="24"/>
        </w:rPr>
        <w:t>предметные недели;</w:t>
      </w:r>
    </w:p>
    <w:p w:rsidR="00C240F8" w:rsidRDefault="00314FEC" w:rsidP="00C240F8">
      <w:pPr>
        <w:numPr>
          <w:ilvl w:val="0"/>
          <w:numId w:val="27"/>
        </w:numPr>
        <w:spacing w:after="0" w:line="240" w:lineRule="auto"/>
        <w:ind w:left="567"/>
        <w:contextualSpacing/>
        <w:rPr>
          <w:rFonts w:ascii="Times New Roman" w:hAnsi="Times New Roman"/>
          <w:sz w:val="24"/>
        </w:rPr>
      </w:pPr>
      <w:r w:rsidRPr="00C240F8">
        <w:rPr>
          <w:rFonts w:ascii="Times New Roman" w:hAnsi="Times New Roman"/>
          <w:sz w:val="24"/>
        </w:rPr>
        <w:t>организация и контроль курсовой подготовки учителей;</w:t>
      </w:r>
    </w:p>
    <w:p w:rsidR="00314FEC" w:rsidRPr="00C240F8" w:rsidRDefault="00314FEC" w:rsidP="00C240F8">
      <w:pPr>
        <w:numPr>
          <w:ilvl w:val="0"/>
          <w:numId w:val="27"/>
        </w:numPr>
        <w:spacing w:after="0" w:line="240" w:lineRule="auto"/>
        <w:ind w:left="567"/>
        <w:contextualSpacing/>
        <w:rPr>
          <w:rFonts w:ascii="Times New Roman" w:hAnsi="Times New Roman"/>
          <w:sz w:val="24"/>
        </w:rPr>
      </w:pPr>
      <w:r w:rsidRPr="00C240F8">
        <w:rPr>
          <w:rFonts w:ascii="Times New Roman" w:hAnsi="Times New Roman"/>
          <w:sz w:val="24"/>
        </w:rPr>
        <w:t>обобщение педагогического опыта;</w:t>
      </w:r>
    </w:p>
    <w:p w:rsidR="00C61617" w:rsidRPr="00686FC4" w:rsidRDefault="00C61617" w:rsidP="00D92E9C">
      <w:pPr>
        <w:pStyle w:val="2"/>
        <w:keepNext w:val="0"/>
        <w:widowControl w:val="0"/>
        <w:suppressLineNumbers/>
        <w:suppressAutoHyphens/>
        <w:jc w:val="left"/>
        <w:rPr>
          <w:color w:val="0070C0"/>
          <w:sz w:val="24"/>
          <w:szCs w:val="24"/>
        </w:rPr>
      </w:pPr>
    </w:p>
    <w:p w:rsidR="00B30484" w:rsidRPr="00686FC4" w:rsidRDefault="00B30484" w:rsidP="00D92E9C">
      <w:pPr>
        <w:pStyle w:val="2"/>
        <w:keepNext w:val="0"/>
        <w:widowControl w:val="0"/>
        <w:suppressLineNumbers/>
        <w:suppressAutoHyphens/>
        <w:rPr>
          <w:sz w:val="24"/>
          <w:szCs w:val="24"/>
        </w:rPr>
      </w:pPr>
      <w:r w:rsidRPr="00686FC4">
        <w:rPr>
          <w:sz w:val="24"/>
          <w:szCs w:val="24"/>
        </w:rPr>
        <w:t>Педагогический состав ШМО «Человек</w:t>
      </w:r>
      <w:r w:rsidR="00DE5D83" w:rsidRPr="00686FC4">
        <w:rPr>
          <w:sz w:val="24"/>
          <w:szCs w:val="24"/>
        </w:rPr>
        <w:t>. Слово. О</w:t>
      </w:r>
      <w:r w:rsidRPr="00686FC4">
        <w:rPr>
          <w:sz w:val="24"/>
          <w:szCs w:val="24"/>
        </w:rPr>
        <w:t>бщение»</w:t>
      </w:r>
    </w:p>
    <w:p w:rsidR="00B30484" w:rsidRPr="00747D9F" w:rsidRDefault="00B30484" w:rsidP="00D92E9C">
      <w:pPr>
        <w:pStyle w:val="2"/>
        <w:keepNext w:val="0"/>
        <w:widowControl w:val="0"/>
        <w:suppressLineNumbers/>
        <w:suppressAutoHyphens/>
        <w:jc w:val="both"/>
        <w:rPr>
          <w:b w:val="0"/>
          <w:bCs w:val="0"/>
          <w:sz w:val="24"/>
          <w:szCs w:val="24"/>
        </w:rPr>
      </w:pPr>
      <w:r w:rsidRPr="00373E4F">
        <w:rPr>
          <w:b w:val="0"/>
          <w:bCs w:val="0"/>
          <w:sz w:val="24"/>
          <w:szCs w:val="24"/>
        </w:rPr>
        <w:t>1</w:t>
      </w:r>
      <w:r w:rsidRPr="00747D9F">
        <w:rPr>
          <w:b w:val="0"/>
          <w:bCs w:val="0"/>
          <w:sz w:val="24"/>
          <w:szCs w:val="24"/>
        </w:rPr>
        <w:t xml:space="preserve">. Русакова Э.В. – учитель русского языка и литературы </w:t>
      </w:r>
    </w:p>
    <w:p w:rsidR="00B30484" w:rsidRPr="00747D9F" w:rsidRDefault="00B30484" w:rsidP="00D92E9C">
      <w:pPr>
        <w:pStyle w:val="2"/>
        <w:keepNext w:val="0"/>
        <w:widowControl w:val="0"/>
        <w:suppressLineNumbers/>
        <w:suppressAutoHyphens/>
        <w:jc w:val="both"/>
        <w:rPr>
          <w:b w:val="0"/>
          <w:bCs w:val="0"/>
          <w:sz w:val="24"/>
          <w:szCs w:val="24"/>
        </w:rPr>
      </w:pPr>
      <w:r w:rsidRPr="00747D9F">
        <w:rPr>
          <w:b w:val="0"/>
          <w:bCs w:val="0"/>
          <w:sz w:val="24"/>
          <w:szCs w:val="24"/>
        </w:rPr>
        <w:t xml:space="preserve">2. Косолапова Т.В. - учитель русского языка и литературы </w:t>
      </w:r>
    </w:p>
    <w:p w:rsidR="00A43F52" w:rsidRPr="00747D9F" w:rsidRDefault="00B30484" w:rsidP="00D92E9C">
      <w:pPr>
        <w:pStyle w:val="2"/>
        <w:keepNext w:val="0"/>
        <w:widowControl w:val="0"/>
        <w:suppressLineNumbers/>
        <w:suppressAutoHyphens/>
        <w:jc w:val="both"/>
        <w:rPr>
          <w:b w:val="0"/>
          <w:sz w:val="24"/>
          <w:szCs w:val="24"/>
        </w:rPr>
      </w:pPr>
      <w:r w:rsidRPr="00747D9F">
        <w:rPr>
          <w:b w:val="0"/>
          <w:bCs w:val="0"/>
          <w:sz w:val="24"/>
          <w:szCs w:val="24"/>
        </w:rPr>
        <w:t xml:space="preserve">3. </w:t>
      </w:r>
      <w:r w:rsidR="00887C44" w:rsidRPr="00747D9F">
        <w:rPr>
          <w:b w:val="0"/>
          <w:sz w:val="24"/>
          <w:szCs w:val="24"/>
        </w:rPr>
        <w:t>Кутина Е.В. - учи</w:t>
      </w:r>
      <w:r w:rsidR="00747D9F" w:rsidRPr="00747D9F">
        <w:rPr>
          <w:b w:val="0"/>
          <w:sz w:val="24"/>
          <w:szCs w:val="24"/>
        </w:rPr>
        <w:t xml:space="preserve">тель русского языка и литературы </w:t>
      </w:r>
    </w:p>
    <w:p w:rsidR="00D92E9C" w:rsidRDefault="00747D9F" w:rsidP="00D92E9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7D9F">
        <w:rPr>
          <w:rFonts w:ascii="Times New Roman" w:hAnsi="Times New Roman"/>
          <w:sz w:val="24"/>
          <w:szCs w:val="24"/>
          <w:lang w:eastAsia="ru-RU"/>
        </w:rPr>
        <w:t>4. Федосенко Т.А. – учит</w:t>
      </w:r>
      <w:r w:rsidR="00D92E9C">
        <w:rPr>
          <w:rFonts w:ascii="Times New Roman" w:hAnsi="Times New Roman"/>
          <w:sz w:val="24"/>
          <w:szCs w:val="24"/>
          <w:lang w:eastAsia="ru-RU"/>
        </w:rPr>
        <w:t>ель русского языка и литературы</w:t>
      </w:r>
    </w:p>
    <w:p w:rsidR="00D92E9C" w:rsidRDefault="00D92E9C" w:rsidP="00D92E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этом учебном году впервые за 10 лет в составе ШМО только учителя русского языка и литературы.  </w:t>
      </w:r>
    </w:p>
    <w:p w:rsidR="00747D9F" w:rsidRPr="00D90394" w:rsidRDefault="00D92E9C" w:rsidP="00D92E9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47D9F">
        <w:rPr>
          <w:rFonts w:ascii="Times New Roman" w:hAnsi="Times New Roman"/>
          <w:sz w:val="24"/>
          <w:szCs w:val="24"/>
        </w:rPr>
        <w:t xml:space="preserve">Работа ШМО осуществлялась на основе годового плана. </w:t>
      </w:r>
      <w:r w:rsidR="00747D9F" w:rsidRPr="00747D9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Приоритетные направления в работе </w:t>
      </w:r>
      <w:r w:rsidR="00747D9F">
        <w:rPr>
          <w:rFonts w:ascii="Times New Roman" w:eastAsia="Times New Roman" w:hAnsi="Times New Roman"/>
          <w:sz w:val="24"/>
          <w:szCs w:val="24"/>
          <w:lang w:eastAsia="ru-RU"/>
        </w:rPr>
        <w:t>ШМО следующие:</w:t>
      </w:r>
    </w:p>
    <w:p w:rsidR="00C240F8" w:rsidRDefault="00747D9F" w:rsidP="00C240F8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0F8">
        <w:rPr>
          <w:rFonts w:ascii="Times New Roman" w:hAnsi="Times New Roman"/>
          <w:sz w:val="24"/>
          <w:szCs w:val="24"/>
        </w:rPr>
        <w:t>создание условий для повышения эффективности и качества учебно-воспитательного процесса;</w:t>
      </w:r>
    </w:p>
    <w:p w:rsidR="00C240F8" w:rsidRDefault="00747D9F" w:rsidP="00C240F8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0F8">
        <w:rPr>
          <w:rFonts w:ascii="Times New Roman" w:hAnsi="Times New Roman"/>
          <w:sz w:val="24"/>
          <w:szCs w:val="24"/>
        </w:rPr>
        <w:t>совершенствование методических приемов, способов преподавания учебных дисциплин;</w:t>
      </w:r>
    </w:p>
    <w:p w:rsidR="00C240F8" w:rsidRDefault="00747D9F" w:rsidP="00C240F8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0F8">
        <w:rPr>
          <w:rFonts w:ascii="Times New Roman" w:hAnsi="Times New Roman"/>
          <w:sz w:val="24"/>
          <w:szCs w:val="24"/>
        </w:rPr>
        <w:lastRenderedPageBreak/>
        <w:t>изучение и внедрение в педагогический процесс новых педагогических технологий с целью повышения качества знаний, умений и навыков учащихся, развития познавательного интереса;</w:t>
      </w:r>
    </w:p>
    <w:p w:rsidR="00747D9F" w:rsidRPr="00C240F8" w:rsidRDefault="00747D9F" w:rsidP="00C240F8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0F8">
        <w:rPr>
          <w:rFonts w:ascii="Times New Roman" w:hAnsi="Times New Roman"/>
          <w:sz w:val="24"/>
          <w:szCs w:val="24"/>
        </w:rPr>
        <w:t>изучение и распространения положительного педагогического опыта.</w:t>
      </w:r>
    </w:p>
    <w:p w:rsidR="00367AD1" w:rsidRPr="00367AD1" w:rsidRDefault="00747D9F" w:rsidP="00873E1B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47D9F">
        <w:rPr>
          <w:rFonts w:ascii="Times New Roman" w:hAnsi="Times New Roman"/>
          <w:sz w:val="24"/>
          <w:szCs w:val="24"/>
        </w:rPr>
        <w:t xml:space="preserve">Содержание деятельности методического </w:t>
      </w:r>
      <w:r>
        <w:rPr>
          <w:rFonts w:ascii="Times New Roman" w:hAnsi="Times New Roman"/>
          <w:sz w:val="24"/>
          <w:szCs w:val="24"/>
        </w:rPr>
        <w:t>объединения</w:t>
      </w:r>
      <w:r w:rsidRPr="00747D9F">
        <w:rPr>
          <w:rFonts w:ascii="Times New Roman" w:hAnsi="Times New Roman"/>
          <w:sz w:val="24"/>
          <w:szCs w:val="24"/>
        </w:rPr>
        <w:t xml:space="preserve"> было определено методической темой</w:t>
      </w:r>
      <w:r>
        <w:rPr>
          <w:rFonts w:ascii="Times New Roman" w:hAnsi="Times New Roman"/>
          <w:sz w:val="24"/>
          <w:szCs w:val="24"/>
        </w:rPr>
        <w:t>.</w:t>
      </w:r>
      <w:r w:rsidRPr="00747D9F">
        <w:rPr>
          <w:rFonts w:ascii="Times New Roman" w:hAnsi="Times New Roman"/>
          <w:sz w:val="24"/>
          <w:szCs w:val="24"/>
        </w:rPr>
        <w:t xml:space="preserve"> Заседания </w:t>
      </w:r>
      <w:r>
        <w:rPr>
          <w:rFonts w:ascii="Times New Roman" w:hAnsi="Times New Roman"/>
          <w:sz w:val="24"/>
          <w:szCs w:val="24"/>
        </w:rPr>
        <w:t>ШМО</w:t>
      </w:r>
      <w:r w:rsidRPr="00747D9F">
        <w:rPr>
          <w:rFonts w:ascii="Times New Roman" w:hAnsi="Times New Roman"/>
          <w:sz w:val="24"/>
          <w:szCs w:val="24"/>
        </w:rPr>
        <w:t xml:space="preserve"> помогли правильно спланировать и провести методическую работу</w:t>
      </w:r>
      <w:r w:rsidR="00367AD1">
        <w:rPr>
          <w:rFonts w:ascii="Times New Roman" w:hAnsi="Times New Roman"/>
          <w:sz w:val="24"/>
          <w:szCs w:val="24"/>
        </w:rPr>
        <w:t>. Д</w:t>
      </w:r>
      <w:r w:rsidR="00367AD1" w:rsidRPr="00367AD1">
        <w:rPr>
          <w:rFonts w:ascii="Times New Roman" w:hAnsi="Times New Roman"/>
          <w:sz w:val="24"/>
          <w:szCs w:val="24"/>
        </w:rPr>
        <w:t xml:space="preserve">еятельность методического </w:t>
      </w:r>
      <w:r w:rsidR="00873E1B">
        <w:rPr>
          <w:rFonts w:ascii="Times New Roman" w:hAnsi="Times New Roman"/>
          <w:sz w:val="24"/>
          <w:szCs w:val="24"/>
        </w:rPr>
        <w:t>объединения</w:t>
      </w:r>
      <w:r w:rsidR="00367AD1" w:rsidRPr="00367AD1">
        <w:rPr>
          <w:rFonts w:ascii="Times New Roman" w:hAnsi="Times New Roman"/>
          <w:sz w:val="24"/>
          <w:szCs w:val="24"/>
        </w:rPr>
        <w:t xml:space="preserve"> способствовала росту педагогического мастерства учителя, повышению каче</w:t>
      </w:r>
      <w:r w:rsidR="00873E1B">
        <w:rPr>
          <w:rFonts w:ascii="Times New Roman" w:hAnsi="Times New Roman"/>
          <w:sz w:val="24"/>
          <w:szCs w:val="24"/>
        </w:rPr>
        <w:t xml:space="preserve">ства образовательного процесса. </w:t>
      </w:r>
      <w:r w:rsidR="00367AD1" w:rsidRPr="00367AD1">
        <w:rPr>
          <w:rFonts w:ascii="Times New Roman" w:hAnsi="Times New Roman"/>
          <w:sz w:val="24"/>
          <w:szCs w:val="24"/>
        </w:rPr>
        <w:t xml:space="preserve">Консультационная работа проводилась членами методического </w:t>
      </w:r>
      <w:r w:rsidR="00873E1B">
        <w:rPr>
          <w:rFonts w:ascii="Times New Roman" w:hAnsi="Times New Roman"/>
          <w:sz w:val="24"/>
          <w:szCs w:val="24"/>
        </w:rPr>
        <w:t>объединения</w:t>
      </w:r>
      <w:r w:rsidR="00367AD1" w:rsidRPr="00367AD1">
        <w:rPr>
          <w:rFonts w:ascii="Times New Roman" w:hAnsi="Times New Roman"/>
          <w:sz w:val="24"/>
          <w:szCs w:val="24"/>
        </w:rPr>
        <w:t xml:space="preserve"> по запросам. </w:t>
      </w:r>
      <w:r w:rsidR="00C240F8">
        <w:rPr>
          <w:rFonts w:ascii="Times New Roman" w:hAnsi="Times New Roman"/>
          <w:sz w:val="24"/>
          <w:szCs w:val="24"/>
        </w:rPr>
        <w:t>Педагоги</w:t>
      </w:r>
      <w:r w:rsidR="00367AD1" w:rsidRPr="00367AD1">
        <w:rPr>
          <w:rFonts w:ascii="Times New Roman" w:hAnsi="Times New Roman"/>
          <w:sz w:val="24"/>
          <w:szCs w:val="24"/>
        </w:rPr>
        <w:t xml:space="preserve"> получали консультации по вопросам составления рабочих программ и календарно-тематического планирования, по проведению уроков</w:t>
      </w:r>
      <w:r w:rsidR="00873E1B">
        <w:rPr>
          <w:rFonts w:ascii="Times New Roman" w:hAnsi="Times New Roman"/>
          <w:sz w:val="24"/>
          <w:szCs w:val="24"/>
        </w:rPr>
        <w:t xml:space="preserve"> и внеурочных мероприятий</w:t>
      </w:r>
      <w:r w:rsidR="00367AD1" w:rsidRPr="00367AD1">
        <w:rPr>
          <w:rFonts w:ascii="Times New Roman" w:hAnsi="Times New Roman"/>
          <w:sz w:val="24"/>
          <w:szCs w:val="24"/>
        </w:rPr>
        <w:t>, организации контроля и оценки предметных, метапредметных или личн</w:t>
      </w:r>
      <w:r w:rsidR="00873E1B">
        <w:rPr>
          <w:rFonts w:ascii="Times New Roman" w:hAnsi="Times New Roman"/>
          <w:sz w:val="24"/>
          <w:szCs w:val="24"/>
        </w:rPr>
        <w:t>остных результатов обучающихся.</w:t>
      </w:r>
    </w:p>
    <w:p w:rsidR="00367AD1" w:rsidRPr="00367AD1" w:rsidRDefault="00873E1B" w:rsidP="00367AD1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67AD1" w:rsidRPr="00367AD1">
        <w:rPr>
          <w:rFonts w:ascii="Times New Roman" w:hAnsi="Times New Roman"/>
          <w:sz w:val="24"/>
          <w:szCs w:val="24"/>
        </w:rPr>
        <w:t>В 202</w:t>
      </w:r>
      <w:r w:rsidR="00D90394">
        <w:rPr>
          <w:rFonts w:ascii="Times New Roman" w:hAnsi="Times New Roman"/>
          <w:sz w:val="24"/>
          <w:szCs w:val="24"/>
        </w:rPr>
        <w:t>3</w:t>
      </w:r>
      <w:r w:rsidR="00367AD1" w:rsidRPr="00367AD1">
        <w:rPr>
          <w:rFonts w:ascii="Times New Roman" w:hAnsi="Times New Roman"/>
          <w:sz w:val="24"/>
          <w:szCs w:val="24"/>
        </w:rPr>
        <w:t>-202</w:t>
      </w:r>
      <w:r w:rsidR="00D90394">
        <w:rPr>
          <w:rFonts w:ascii="Times New Roman" w:hAnsi="Times New Roman"/>
          <w:sz w:val="24"/>
          <w:szCs w:val="24"/>
        </w:rPr>
        <w:t>4</w:t>
      </w:r>
      <w:r w:rsidR="00367AD1" w:rsidRPr="00367AD1">
        <w:rPr>
          <w:rFonts w:ascii="Times New Roman" w:hAnsi="Times New Roman"/>
          <w:sz w:val="24"/>
          <w:szCs w:val="24"/>
        </w:rPr>
        <w:t xml:space="preserve"> учебном году необходимо продолжить деятельность </w:t>
      </w:r>
      <w:r>
        <w:rPr>
          <w:rFonts w:ascii="Times New Roman" w:hAnsi="Times New Roman"/>
          <w:sz w:val="24"/>
          <w:szCs w:val="24"/>
        </w:rPr>
        <w:t>ШМО</w:t>
      </w:r>
      <w:r w:rsidR="00367AD1" w:rsidRPr="00367AD1">
        <w:rPr>
          <w:rFonts w:ascii="Times New Roman" w:hAnsi="Times New Roman"/>
          <w:sz w:val="24"/>
          <w:szCs w:val="24"/>
        </w:rPr>
        <w:t>, способствующую повышению уровня педагогического мастерства педагогов, развитию личностно-ориентированной педагогической деятельности, обеспечению условия для самообразования, самосовершенствования и самореализации личности педагога, формированию благоприятной образовательной среды для выявления и поддержки одарённых детей.</w:t>
      </w:r>
    </w:p>
    <w:p w:rsidR="00367AD1" w:rsidRPr="00367AD1" w:rsidRDefault="00873E1B" w:rsidP="00367AD1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67AD1" w:rsidRPr="00873E1B">
        <w:rPr>
          <w:rFonts w:ascii="Times New Roman" w:hAnsi="Times New Roman"/>
          <w:b/>
          <w:sz w:val="24"/>
          <w:szCs w:val="24"/>
        </w:rPr>
        <w:t>Выводы:</w:t>
      </w:r>
      <w:r w:rsidR="00367AD1" w:rsidRPr="00367AD1">
        <w:rPr>
          <w:rFonts w:ascii="Times New Roman" w:hAnsi="Times New Roman"/>
          <w:sz w:val="24"/>
          <w:szCs w:val="24"/>
        </w:rPr>
        <w:t xml:space="preserve"> В основном задачи, поставленные перед </w:t>
      </w:r>
      <w:r>
        <w:rPr>
          <w:rFonts w:ascii="Times New Roman" w:hAnsi="Times New Roman"/>
          <w:sz w:val="24"/>
          <w:szCs w:val="24"/>
        </w:rPr>
        <w:t>ШМО «Человек. Слово. Общение»</w:t>
      </w:r>
      <w:r w:rsidR="00367AD1" w:rsidRPr="00367A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</w:t>
      </w:r>
      <w:r w:rsidR="008D69D5">
        <w:rPr>
          <w:rFonts w:ascii="Times New Roman" w:hAnsi="Times New Roman"/>
          <w:sz w:val="24"/>
          <w:szCs w:val="24"/>
        </w:rPr>
        <w:t>2</w:t>
      </w:r>
      <w:r w:rsidR="00367AD1" w:rsidRPr="00367AD1">
        <w:rPr>
          <w:rFonts w:ascii="Times New Roman" w:hAnsi="Times New Roman"/>
          <w:sz w:val="24"/>
          <w:szCs w:val="24"/>
        </w:rPr>
        <w:t>-202</w:t>
      </w:r>
      <w:r w:rsidR="008D69D5">
        <w:rPr>
          <w:rFonts w:ascii="Times New Roman" w:hAnsi="Times New Roman"/>
          <w:sz w:val="24"/>
          <w:szCs w:val="24"/>
        </w:rPr>
        <w:t>3</w:t>
      </w:r>
      <w:r w:rsidR="00367AD1" w:rsidRPr="00367AD1">
        <w:rPr>
          <w:rFonts w:ascii="Times New Roman" w:hAnsi="Times New Roman"/>
          <w:sz w:val="24"/>
          <w:szCs w:val="24"/>
        </w:rPr>
        <w:t xml:space="preserve"> уч. год, выполнены. Работу </w:t>
      </w:r>
      <w:r>
        <w:rPr>
          <w:rFonts w:ascii="Times New Roman" w:hAnsi="Times New Roman"/>
          <w:sz w:val="24"/>
          <w:szCs w:val="24"/>
        </w:rPr>
        <w:t xml:space="preserve">ШМО </w:t>
      </w:r>
      <w:r w:rsidR="00367AD1" w:rsidRPr="00367AD1">
        <w:rPr>
          <w:rFonts w:ascii="Times New Roman" w:hAnsi="Times New Roman"/>
          <w:sz w:val="24"/>
          <w:szCs w:val="24"/>
        </w:rPr>
        <w:t xml:space="preserve"> считать удовлетворительной.</w:t>
      </w:r>
    </w:p>
    <w:p w:rsidR="000A450F" w:rsidRPr="00873E1B" w:rsidRDefault="00873E1B" w:rsidP="00873E1B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096248" w:rsidRPr="008138D3" w:rsidRDefault="00096248" w:rsidP="00FB6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38D3">
        <w:rPr>
          <w:rFonts w:ascii="Times New Roman" w:hAnsi="Times New Roman"/>
          <w:b/>
          <w:sz w:val="24"/>
          <w:szCs w:val="24"/>
        </w:rPr>
        <w:t>Аттестация педагогов</w:t>
      </w:r>
    </w:p>
    <w:p w:rsidR="00380E38" w:rsidRPr="00686FC4" w:rsidRDefault="00380E38" w:rsidP="00FB6EB4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58"/>
        <w:gridCol w:w="2245"/>
        <w:gridCol w:w="2239"/>
        <w:gridCol w:w="2490"/>
        <w:gridCol w:w="2490"/>
      </w:tblGrid>
      <w:tr w:rsidR="00DF2CD4" w:rsidRPr="008138D3" w:rsidTr="00DF2CD4">
        <w:trPr>
          <w:trHeight w:val="307"/>
        </w:trPr>
        <w:tc>
          <w:tcPr>
            <w:tcW w:w="458" w:type="dxa"/>
            <w:vMerge w:val="restart"/>
          </w:tcPr>
          <w:p w:rsidR="00DF2CD4" w:rsidRPr="008138D3" w:rsidRDefault="00DF2CD4" w:rsidP="00FB6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8D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5" w:type="dxa"/>
            <w:vMerge w:val="restart"/>
          </w:tcPr>
          <w:p w:rsidR="00DF2CD4" w:rsidRPr="008138D3" w:rsidRDefault="00DF2CD4" w:rsidP="00FB6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8D3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39" w:type="dxa"/>
            <w:vMerge w:val="restart"/>
          </w:tcPr>
          <w:p w:rsidR="00DF2CD4" w:rsidRPr="008138D3" w:rsidRDefault="00DF2CD4" w:rsidP="00FB6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8D3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4980" w:type="dxa"/>
            <w:gridSpan w:val="2"/>
          </w:tcPr>
          <w:p w:rsidR="00DF2CD4" w:rsidRPr="008138D3" w:rsidRDefault="00DF2CD4" w:rsidP="00FB6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8D3">
              <w:rPr>
                <w:rFonts w:ascii="Times New Roman" w:hAnsi="Times New Roman"/>
                <w:b/>
                <w:sz w:val="24"/>
                <w:szCs w:val="24"/>
              </w:rPr>
              <w:t>Сведения об аттестации</w:t>
            </w:r>
          </w:p>
          <w:p w:rsidR="00DF2CD4" w:rsidRPr="008138D3" w:rsidRDefault="00DF2CD4" w:rsidP="00FB6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2CD4" w:rsidRPr="008138D3" w:rsidTr="001D2E47">
        <w:trPr>
          <w:trHeight w:val="306"/>
        </w:trPr>
        <w:tc>
          <w:tcPr>
            <w:tcW w:w="458" w:type="dxa"/>
            <w:vMerge/>
          </w:tcPr>
          <w:p w:rsidR="00DF2CD4" w:rsidRPr="008138D3" w:rsidRDefault="00DF2CD4" w:rsidP="00FB6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DF2CD4" w:rsidRPr="008138D3" w:rsidRDefault="00DF2CD4" w:rsidP="00FB6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DF2CD4" w:rsidRPr="008138D3" w:rsidRDefault="00DF2CD4" w:rsidP="00FB6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DF2CD4" w:rsidRPr="008138D3" w:rsidRDefault="00DF2CD4" w:rsidP="00FB6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8D3">
              <w:rPr>
                <w:rFonts w:ascii="Times New Roman" w:hAnsi="Times New Roman"/>
                <w:b/>
                <w:sz w:val="24"/>
                <w:szCs w:val="24"/>
              </w:rPr>
              <w:t>дата последней аттестации</w:t>
            </w:r>
          </w:p>
        </w:tc>
        <w:tc>
          <w:tcPr>
            <w:tcW w:w="2490" w:type="dxa"/>
          </w:tcPr>
          <w:p w:rsidR="00DF2CD4" w:rsidRPr="008138D3" w:rsidRDefault="00DF2CD4" w:rsidP="00FB6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8D3">
              <w:rPr>
                <w:rFonts w:ascii="Times New Roman" w:hAnsi="Times New Roman"/>
                <w:b/>
                <w:sz w:val="24"/>
                <w:szCs w:val="24"/>
              </w:rPr>
              <w:t>дата следующей аттестации</w:t>
            </w:r>
          </w:p>
        </w:tc>
      </w:tr>
      <w:tr w:rsidR="00DF2CD4" w:rsidRPr="008138D3" w:rsidTr="001D2E47">
        <w:tc>
          <w:tcPr>
            <w:tcW w:w="458" w:type="dxa"/>
          </w:tcPr>
          <w:p w:rsidR="00DF2CD4" w:rsidRPr="008138D3" w:rsidRDefault="00DF2CD4" w:rsidP="00FB6E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8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DF2CD4" w:rsidRPr="008138D3" w:rsidRDefault="00DF2CD4" w:rsidP="00FB6E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8D3">
              <w:rPr>
                <w:rFonts w:ascii="Times New Roman" w:hAnsi="Times New Roman"/>
                <w:sz w:val="24"/>
                <w:szCs w:val="24"/>
              </w:rPr>
              <w:t>Русакова Э.В.</w:t>
            </w:r>
          </w:p>
        </w:tc>
        <w:tc>
          <w:tcPr>
            <w:tcW w:w="2239" w:type="dxa"/>
          </w:tcPr>
          <w:p w:rsidR="00DF2CD4" w:rsidRPr="008138D3" w:rsidRDefault="00DF2CD4" w:rsidP="00FB6E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8D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490" w:type="dxa"/>
          </w:tcPr>
          <w:p w:rsidR="00DF2CD4" w:rsidRPr="008138D3" w:rsidRDefault="00B754B6" w:rsidP="0071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30.11.2021</w:t>
            </w:r>
          </w:p>
        </w:tc>
        <w:tc>
          <w:tcPr>
            <w:tcW w:w="2490" w:type="dxa"/>
          </w:tcPr>
          <w:p w:rsidR="00DF2CD4" w:rsidRPr="008138D3" w:rsidRDefault="00C736EA" w:rsidP="0071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2026</w:t>
            </w:r>
          </w:p>
        </w:tc>
      </w:tr>
      <w:tr w:rsidR="00DF2CD4" w:rsidRPr="008138D3" w:rsidTr="001D2E47">
        <w:tc>
          <w:tcPr>
            <w:tcW w:w="458" w:type="dxa"/>
          </w:tcPr>
          <w:p w:rsidR="00DF2CD4" w:rsidRPr="008138D3" w:rsidRDefault="00DF2CD4" w:rsidP="00FB6E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8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:rsidR="00DF2CD4" w:rsidRPr="008138D3" w:rsidRDefault="00DF2CD4" w:rsidP="00FB6E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8D3">
              <w:rPr>
                <w:rFonts w:ascii="Times New Roman" w:hAnsi="Times New Roman"/>
                <w:sz w:val="24"/>
                <w:szCs w:val="24"/>
              </w:rPr>
              <w:t>Косолапова Т.В.</w:t>
            </w:r>
          </w:p>
        </w:tc>
        <w:tc>
          <w:tcPr>
            <w:tcW w:w="2239" w:type="dxa"/>
          </w:tcPr>
          <w:p w:rsidR="00DF2CD4" w:rsidRPr="008138D3" w:rsidRDefault="00DF2CD4" w:rsidP="00FB6E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8D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490" w:type="dxa"/>
          </w:tcPr>
          <w:p w:rsidR="00DF2CD4" w:rsidRPr="008138D3" w:rsidRDefault="00DF2CD4" w:rsidP="0071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8D3">
              <w:rPr>
                <w:rFonts w:ascii="Times New Roman" w:hAnsi="Times New Roman"/>
                <w:sz w:val="24"/>
                <w:szCs w:val="24"/>
              </w:rPr>
              <w:t>28.02.</w:t>
            </w:r>
            <w:r w:rsidR="00B754B6">
              <w:rPr>
                <w:rFonts w:ascii="Times New Roman" w:hAnsi="Times New Roman"/>
                <w:sz w:val="24"/>
                <w:szCs w:val="24"/>
              </w:rPr>
              <w:t>20</w:t>
            </w:r>
            <w:r w:rsidRPr="008138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90" w:type="dxa"/>
          </w:tcPr>
          <w:p w:rsidR="00DF2CD4" w:rsidRPr="008138D3" w:rsidRDefault="00D92E9C" w:rsidP="0071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 </w:t>
            </w:r>
            <w:r w:rsidR="00DF2CD4" w:rsidRPr="008138D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DF2CD4" w:rsidRPr="008138D3" w:rsidTr="001D2E47">
        <w:tc>
          <w:tcPr>
            <w:tcW w:w="458" w:type="dxa"/>
          </w:tcPr>
          <w:p w:rsidR="00DF2CD4" w:rsidRPr="008138D3" w:rsidRDefault="008138D3" w:rsidP="00FB6E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5" w:type="dxa"/>
          </w:tcPr>
          <w:p w:rsidR="00DF2CD4" w:rsidRPr="008138D3" w:rsidRDefault="00DF2CD4" w:rsidP="00FB6E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8D3">
              <w:rPr>
                <w:rFonts w:ascii="Times New Roman" w:hAnsi="Times New Roman"/>
                <w:sz w:val="24"/>
                <w:szCs w:val="24"/>
              </w:rPr>
              <w:t>Кутина Е.В.</w:t>
            </w:r>
          </w:p>
        </w:tc>
        <w:tc>
          <w:tcPr>
            <w:tcW w:w="2239" w:type="dxa"/>
          </w:tcPr>
          <w:p w:rsidR="00DF2CD4" w:rsidRPr="008138D3" w:rsidRDefault="00DF2CD4" w:rsidP="00FB6E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8D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490" w:type="dxa"/>
          </w:tcPr>
          <w:p w:rsidR="00DF2CD4" w:rsidRPr="008138D3" w:rsidRDefault="00B754B6" w:rsidP="0071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30.11.2021</w:t>
            </w:r>
          </w:p>
        </w:tc>
        <w:tc>
          <w:tcPr>
            <w:tcW w:w="2490" w:type="dxa"/>
          </w:tcPr>
          <w:p w:rsidR="00DF2CD4" w:rsidRPr="008138D3" w:rsidRDefault="00A61776" w:rsidP="0071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2026</w:t>
            </w:r>
          </w:p>
        </w:tc>
      </w:tr>
      <w:tr w:rsidR="00330435" w:rsidRPr="008138D3" w:rsidTr="001D2E47">
        <w:tc>
          <w:tcPr>
            <w:tcW w:w="458" w:type="dxa"/>
          </w:tcPr>
          <w:p w:rsidR="00330435" w:rsidRDefault="00330435" w:rsidP="00FB6E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</w:tcPr>
          <w:p w:rsidR="00330435" w:rsidRPr="008138D3" w:rsidRDefault="00330435" w:rsidP="00FB6E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Федосенко Т.А.</w:t>
            </w:r>
          </w:p>
        </w:tc>
        <w:tc>
          <w:tcPr>
            <w:tcW w:w="2239" w:type="dxa"/>
          </w:tcPr>
          <w:p w:rsidR="00330435" w:rsidRPr="008138D3" w:rsidRDefault="00D92E9C" w:rsidP="00FB6E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2490" w:type="dxa"/>
          </w:tcPr>
          <w:p w:rsidR="00330435" w:rsidRPr="008138D3" w:rsidRDefault="00330435" w:rsidP="0071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330435" w:rsidRPr="008138D3" w:rsidRDefault="00330435" w:rsidP="0071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0732" w:rsidRPr="00686FC4" w:rsidRDefault="000E0732" w:rsidP="00FB6EB4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A61776" w:rsidRDefault="00A61776" w:rsidP="004D7B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92E9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В следующем учебном году </w:t>
      </w:r>
      <w:r w:rsidR="00D92E9C">
        <w:rPr>
          <w:rFonts w:ascii="Times New Roman" w:hAnsi="Times New Roman"/>
          <w:sz w:val="24"/>
          <w:szCs w:val="24"/>
        </w:rPr>
        <w:t>Косолапова Т.В.</w:t>
      </w:r>
      <w:r>
        <w:rPr>
          <w:rFonts w:ascii="Times New Roman" w:hAnsi="Times New Roman"/>
          <w:sz w:val="24"/>
          <w:szCs w:val="24"/>
        </w:rPr>
        <w:t xml:space="preserve"> планирует проходить аттестацию.</w:t>
      </w:r>
    </w:p>
    <w:p w:rsidR="00FB6EB4" w:rsidRPr="00686FC4" w:rsidRDefault="00FB6EB4" w:rsidP="004D7BDE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B90760" w:rsidRPr="008D69D5" w:rsidRDefault="00B90760" w:rsidP="008D69D5">
      <w:pPr>
        <w:widowControl w:val="0"/>
        <w:suppressLineNumbers/>
        <w:suppressAutoHyphens/>
        <w:spacing w:after="0" w:line="26" w:lineRule="atLeast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Toc296916782"/>
      <w:r w:rsidRPr="00B90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Повышение квалификации педагогов</w:t>
      </w:r>
      <w:bookmarkEnd w:id="0"/>
      <w:r w:rsidRPr="00B907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8D69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90760">
        <w:rPr>
          <w:rFonts w:ascii="Times New Roman" w:eastAsia="Times New Roman" w:hAnsi="Times New Roman"/>
          <w:b/>
          <w:sz w:val="24"/>
          <w:szCs w:val="24"/>
          <w:lang w:eastAsia="ru-RU"/>
        </w:rPr>
        <w:t>Самообразование.</w:t>
      </w:r>
    </w:p>
    <w:p w:rsidR="00B90760" w:rsidRPr="00B90760" w:rsidRDefault="00B90760" w:rsidP="008D69D5">
      <w:pPr>
        <w:spacing w:after="0" w:line="26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0760">
        <w:rPr>
          <w:rFonts w:ascii="Times New Roman" w:eastAsia="Times New Roman" w:hAnsi="Times New Roman"/>
          <w:b/>
          <w:sz w:val="24"/>
          <w:szCs w:val="24"/>
          <w:lang w:eastAsia="ru-RU"/>
        </w:rPr>
        <w:t>Выявление, обобщение и распространение положительного</w:t>
      </w:r>
      <w:r w:rsidR="00C240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90760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педагогического опыта учителей.</w:t>
      </w:r>
    </w:p>
    <w:p w:rsidR="008A0CE3" w:rsidRDefault="008A0CE3" w:rsidP="00373D79">
      <w:pPr>
        <w:spacing w:after="0" w:line="26" w:lineRule="atLeast"/>
        <w:ind w:firstLine="708"/>
        <w:jc w:val="center"/>
        <w:rPr>
          <w:color w:val="0070C0"/>
        </w:rPr>
      </w:pPr>
    </w:p>
    <w:p w:rsidR="008A0CE3" w:rsidRDefault="00373D79" w:rsidP="008A0CE3">
      <w:pPr>
        <w:spacing w:after="0" w:line="26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3D79">
        <w:rPr>
          <w:rFonts w:ascii="Times New Roman" w:eastAsia="Times New Roman" w:hAnsi="Times New Roman"/>
          <w:b/>
          <w:sz w:val="24"/>
          <w:szCs w:val="24"/>
          <w:lang w:eastAsia="ru-RU"/>
        </w:rPr>
        <w:t>Курсовая подготовка педагогов школы за последние 5 лет</w:t>
      </w:r>
    </w:p>
    <w:p w:rsidR="00373D79" w:rsidRPr="00373D79" w:rsidRDefault="00373D79" w:rsidP="008A0CE3">
      <w:pPr>
        <w:spacing w:after="0" w:line="26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3D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(количество </w:t>
      </w:r>
      <w:r w:rsidR="008A0C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педагогов, прошедших </w:t>
      </w:r>
      <w:r w:rsidRPr="00373D79">
        <w:rPr>
          <w:rFonts w:ascii="Times New Roman" w:eastAsia="Times New Roman" w:hAnsi="Times New Roman"/>
          <w:b/>
          <w:sz w:val="24"/>
          <w:szCs w:val="24"/>
          <w:lang w:eastAsia="ru-RU"/>
        </w:rPr>
        <w:t>курсов</w:t>
      </w:r>
      <w:r w:rsidR="008A0CE3">
        <w:rPr>
          <w:rFonts w:ascii="Times New Roman" w:eastAsia="Times New Roman" w:hAnsi="Times New Roman"/>
          <w:b/>
          <w:sz w:val="24"/>
          <w:szCs w:val="24"/>
          <w:lang w:eastAsia="ru-RU"/>
        </w:rPr>
        <w:t>ую подготовку</w:t>
      </w:r>
      <w:r w:rsidRPr="00373D79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373E4F" w:rsidRDefault="00373E4F" w:rsidP="008A0CE3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159"/>
        <w:gridCol w:w="1159"/>
        <w:gridCol w:w="1159"/>
        <w:gridCol w:w="1159"/>
      </w:tblGrid>
      <w:tr w:rsidR="00D92E9C" w:rsidRPr="00902932" w:rsidTr="001C22AC">
        <w:trPr>
          <w:trHeight w:val="84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9C" w:rsidRPr="00902932" w:rsidRDefault="00D92E9C" w:rsidP="0090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02932">
              <w:rPr>
                <w:rFonts w:ascii="Times New Roman" w:hAnsi="Times New Roman"/>
                <w:b/>
                <w:sz w:val="24"/>
              </w:rPr>
              <w:t>2018-2019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9C" w:rsidRPr="00902932" w:rsidRDefault="00D92E9C" w:rsidP="0090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02932">
              <w:rPr>
                <w:rFonts w:ascii="Times New Roman" w:hAnsi="Times New Roman"/>
                <w:b/>
                <w:sz w:val="24"/>
              </w:rPr>
              <w:t>2019-2020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9C" w:rsidRPr="00902932" w:rsidRDefault="00D92E9C" w:rsidP="0090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02932">
              <w:rPr>
                <w:rFonts w:ascii="Times New Roman" w:hAnsi="Times New Roman"/>
                <w:b/>
                <w:sz w:val="24"/>
              </w:rPr>
              <w:t>2020-2021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9C" w:rsidRPr="00902932" w:rsidRDefault="00D92E9C" w:rsidP="0090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2021-2022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9C" w:rsidRDefault="00D92E9C" w:rsidP="0090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2022-2023</w:t>
            </w:r>
          </w:p>
        </w:tc>
      </w:tr>
      <w:tr w:rsidR="00D92E9C" w:rsidRPr="00902932" w:rsidTr="001C22AC">
        <w:trPr>
          <w:trHeight w:val="269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9C" w:rsidRPr="00902932" w:rsidRDefault="00D92E9C" w:rsidP="0090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293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9C" w:rsidRPr="00902932" w:rsidRDefault="00D92E9C" w:rsidP="0090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293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9C" w:rsidRPr="00902932" w:rsidRDefault="00D92E9C" w:rsidP="0090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293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9C" w:rsidRPr="00902932" w:rsidRDefault="00D92E9C" w:rsidP="0090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9C" w:rsidRDefault="00D92E9C" w:rsidP="0090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92E9C" w:rsidRPr="00902932" w:rsidTr="001C22AC">
        <w:trPr>
          <w:trHeight w:val="269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9C" w:rsidRPr="00902932" w:rsidRDefault="00D92E9C" w:rsidP="00902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2932">
              <w:rPr>
                <w:rFonts w:ascii="Times New Roman" w:hAnsi="Times New Roman"/>
              </w:rPr>
              <w:t>25%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9C" w:rsidRPr="00902932" w:rsidRDefault="00D92E9C" w:rsidP="0090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2932">
              <w:rPr>
                <w:rFonts w:ascii="Times New Roman" w:hAnsi="Times New Roman"/>
                <w:sz w:val="24"/>
              </w:rPr>
              <w:t>50%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9C" w:rsidRPr="00902932" w:rsidRDefault="00D92E9C" w:rsidP="0090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2932">
              <w:rPr>
                <w:rFonts w:ascii="Times New Roman" w:hAnsi="Times New Roman"/>
                <w:sz w:val="24"/>
              </w:rPr>
              <w:t>75%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9C" w:rsidRPr="00902932" w:rsidRDefault="00D92E9C" w:rsidP="0090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89%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9C" w:rsidRDefault="00BB3185" w:rsidP="0090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50%</w:t>
            </w:r>
          </w:p>
        </w:tc>
      </w:tr>
    </w:tbl>
    <w:p w:rsidR="00D92E9C" w:rsidRDefault="00D92E9C" w:rsidP="008D69D5">
      <w:pPr>
        <w:spacing w:line="26" w:lineRule="atLeast"/>
        <w:jc w:val="both"/>
        <w:rPr>
          <w:rFonts w:ascii="Times New Roman" w:hAnsi="Times New Roman"/>
          <w:b/>
          <w:sz w:val="24"/>
        </w:rPr>
      </w:pPr>
    </w:p>
    <w:p w:rsidR="007D6AFA" w:rsidRPr="001430C8" w:rsidRDefault="008465AF" w:rsidP="001430C8">
      <w:pPr>
        <w:spacing w:line="26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65AF">
        <w:rPr>
          <w:rFonts w:ascii="Times New Roman" w:hAnsi="Times New Roman"/>
          <w:b/>
          <w:sz w:val="24"/>
        </w:rPr>
        <w:t xml:space="preserve">Вывод: </w:t>
      </w:r>
      <w:r w:rsidR="00BB3185">
        <w:rPr>
          <w:rFonts w:ascii="Times New Roman" w:hAnsi="Times New Roman"/>
          <w:sz w:val="24"/>
        </w:rPr>
        <w:t>педагоги</w:t>
      </w:r>
      <w:r w:rsidR="0023716D">
        <w:rPr>
          <w:rFonts w:ascii="Times New Roman" w:hAnsi="Times New Roman"/>
          <w:sz w:val="24"/>
        </w:rPr>
        <w:t xml:space="preserve"> </w:t>
      </w:r>
      <w:r w:rsidR="00BB3185">
        <w:rPr>
          <w:rFonts w:ascii="Times New Roman" w:hAnsi="Times New Roman"/>
          <w:sz w:val="24"/>
        </w:rPr>
        <w:t xml:space="preserve">продолжают </w:t>
      </w:r>
      <w:r w:rsidR="00373E4F">
        <w:rPr>
          <w:rFonts w:ascii="Times New Roman" w:hAnsi="Times New Roman"/>
          <w:sz w:val="24"/>
        </w:rPr>
        <w:t>совершенств</w:t>
      </w:r>
      <w:r w:rsidR="00BB3185">
        <w:rPr>
          <w:rFonts w:ascii="Times New Roman" w:hAnsi="Times New Roman"/>
          <w:sz w:val="24"/>
        </w:rPr>
        <w:t>овать</w:t>
      </w:r>
      <w:r w:rsidR="007D6AFA">
        <w:rPr>
          <w:rFonts w:ascii="Times New Roman" w:hAnsi="Times New Roman"/>
          <w:sz w:val="24"/>
        </w:rPr>
        <w:t xml:space="preserve"> свою квалификацию по разным направления</w:t>
      </w:r>
      <w:r w:rsidR="00BB3185">
        <w:rPr>
          <w:rFonts w:ascii="Times New Roman" w:hAnsi="Times New Roman"/>
          <w:sz w:val="24"/>
        </w:rPr>
        <w:t xml:space="preserve">м учебно-воспитательной работы </w:t>
      </w:r>
      <w:r w:rsidR="007D6AFA">
        <w:rPr>
          <w:rFonts w:ascii="Times New Roman" w:hAnsi="Times New Roman"/>
          <w:sz w:val="24"/>
        </w:rPr>
        <w:t>через курсовую подготовку</w:t>
      </w:r>
      <w:r w:rsidR="00BB3185">
        <w:rPr>
          <w:rFonts w:ascii="Times New Roman" w:hAnsi="Times New Roman"/>
          <w:sz w:val="24"/>
        </w:rPr>
        <w:t xml:space="preserve">. </w:t>
      </w:r>
    </w:p>
    <w:p w:rsidR="00380E38" w:rsidRDefault="00A117CE" w:rsidP="001931CD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7D6AFA">
        <w:rPr>
          <w:rFonts w:ascii="Times New Roman" w:hAnsi="Times New Roman" w:cs="Times New Roman"/>
          <w:b/>
          <w:sz w:val="24"/>
        </w:rPr>
        <w:t>Повышение квалификации в 20</w:t>
      </w:r>
      <w:r w:rsidR="007D6AFA">
        <w:rPr>
          <w:rFonts w:ascii="Times New Roman" w:hAnsi="Times New Roman" w:cs="Times New Roman"/>
          <w:b/>
          <w:sz w:val="24"/>
        </w:rPr>
        <w:t>2</w:t>
      </w:r>
      <w:r w:rsidR="00BB3185">
        <w:rPr>
          <w:rFonts w:ascii="Times New Roman" w:hAnsi="Times New Roman" w:cs="Times New Roman"/>
          <w:b/>
          <w:sz w:val="24"/>
        </w:rPr>
        <w:t>2</w:t>
      </w:r>
      <w:r w:rsidRPr="007D6AFA">
        <w:rPr>
          <w:rFonts w:ascii="Times New Roman" w:hAnsi="Times New Roman" w:cs="Times New Roman"/>
          <w:b/>
          <w:sz w:val="24"/>
        </w:rPr>
        <w:t>-202</w:t>
      </w:r>
      <w:r w:rsidR="00BB3185">
        <w:rPr>
          <w:rFonts w:ascii="Times New Roman" w:hAnsi="Times New Roman" w:cs="Times New Roman"/>
          <w:b/>
          <w:sz w:val="24"/>
        </w:rPr>
        <w:t>3</w:t>
      </w:r>
      <w:r w:rsidR="00902932">
        <w:rPr>
          <w:rFonts w:ascii="Times New Roman" w:hAnsi="Times New Roman" w:cs="Times New Roman"/>
          <w:b/>
          <w:sz w:val="24"/>
        </w:rPr>
        <w:t>2</w:t>
      </w:r>
      <w:r w:rsidRPr="007D6AFA">
        <w:rPr>
          <w:rFonts w:ascii="Times New Roman" w:hAnsi="Times New Roman" w:cs="Times New Roman"/>
          <w:b/>
          <w:sz w:val="24"/>
        </w:rPr>
        <w:t xml:space="preserve"> учебном году</w:t>
      </w:r>
    </w:p>
    <w:p w:rsidR="00F533FD" w:rsidRPr="007D6AFA" w:rsidRDefault="00F533FD" w:rsidP="001931CD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3543"/>
        <w:gridCol w:w="1713"/>
        <w:gridCol w:w="850"/>
        <w:gridCol w:w="1796"/>
      </w:tblGrid>
      <w:tr w:rsidR="00A117CE" w:rsidRPr="00686FC4" w:rsidTr="00BB3185">
        <w:trPr>
          <w:jc w:val="center"/>
        </w:trPr>
        <w:tc>
          <w:tcPr>
            <w:tcW w:w="534" w:type="dxa"/>
            <w:vAlign w:val="center"/>
          </w:tcPr>
          <w:p w:rsidR="00A117CE" w:rsidRPr="007D6AFA" w:rsidRDefault="00A117CE" w:rsidP="00193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AFA">
              <w:rPr>
                <w:rFonts w:ascii="Times New Roman" w:hAnsi="Times New Roman"/>
                <w:b/>
                <w:sz w:val="24"/>
                <w:szCs w:val="24"/>
              </w:rPr>
              <w:t>№пп</w:t>
            </w:r>
          </w:p>
        </w:tc>
        <w:tc>
          <w:tcPr>
            <w:tcW w:w="1701" w:type="dxa"/>
            <w:vAlign w:val="center"/>
          </w:tcPr>
          <w:p w:rsidR="00A117CE" w:rsidRPr="007D6AFA" w:rsidRDefault="00A117CE" w:rsidP="00193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AFA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3543" w:type="dxa"/>
            <w:vAlign w:val="center"/>
          </w:tcPr>
          <w:p w:rsidR="00A117CE" w:rsidRPr="007D6AFA" w:rsidRDefault="00A117CE" w:rsidP="00193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AFA">
              <w:rPr>
                <w:rFonts w:ascii="Times New Roman" w:hAnsi="Times New Roman"/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1713" w:type="dxa"/>
            <w:vAlign w:val="center"/>
          </w:tcPr>
          <w:p w:rsidR="00A117CE" w:rsidRPr="007D6AFA" w:rsidRDefault="00A117CE" w:rsidP="00193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AFA">
              <w:rPr>
                <w:rFonts w:ascii="Times New Roman" w:hAnsi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850" w:type="dxa"/>
            <w:vAlign w:val="center"/>
          </w:tcPr>
          <w:p w:rsidR="00A117CE" w:rsidRPr="007D6AFA" w:rsidRDefault="00A117CE" w:rsidP="00193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AF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96" w:type="dxa"/>
            <w:vAlign w:val="center"/>
          </w:tcPr>
          <w:p w:rsidR="00A117CE" w:rsidRPr="007D6AFA" w:rsidRDefault="00A117CE" w:rsidP="00193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AFA">
              <w:rPr>
                <w:rFonts w:ascii="Times New Roman" w:hAnsi="Times New Roman"/>
                <w:b/>
                <w:sz w:val="24"/>
                <w:szCs w:val="24"/>
              </w:rPr>
              <w:t>Место прохождения</w:t>
            </w:r>
          </w:p>
        </w:tc>
      </w:tr>
      <w:tr w:rsidR="00373D79" w:rsidRPr="00686FC4" w:rsidTr="00BB3185">
        <w:trPr>
          <w:trHeight w:val="555"/>
          <w:jc w:val="center"/>
        </w:trPr>
        <w:tc>
          <w:tcPr>
            <w:tcW w:w="534" w:type="dxa"/>
            <w:vAlign w:val="center"/>
          </w:tcPr>
          <w:p w:rsidR="00373D79" w:rsidRPr="00373D79" w:rsidRDefault="00373D79" w:rsidP="0090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7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373D79" w:rsidRPr="001931CD" w:rsidRDefault="00373D79" w:rsidP="0090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1CD">
              <w:rPr>
                <w:rFonts w:ascii="Times New Roman" w:hAnsi="Times New Roman"/>
                <w:sz w:val="24"/>
                <w:szCs w:val="24"/>
              </w:rPr>
              <w:t>Русакова Э.В.</w:t>
            </w:r>
          </w:p>
        </w:tc>
        <w:tc>
          <w:tcPr>
            <w:tcW w:w="3543" w:type="dxa"/>
          </w:tcPr>
          <w:p w:rsidR="00373D79" w:rsidRPr="00D6127A" w:rsidRDefault="00373D79" w:rsidP="00D61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«Профессионально-педагогическая компетентность экспертов ОГЭ</w:t>
            </w:r>
            <w:r w:rsidR="00A96445">
              <w:rPr>
                <w:rFonts w:ascii="Times New Roman" w:hAnsi="Times New Roman"/>
                <w:sz w:val="24"/>
                <w:szCs w:val="24"/>
              </w:rPr>
              <w:t xml:space="preserve"> (ГВЭ)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русскому языку»</w:t>
            </w:r>
          </w:p>
        </w:tc>
        <w:tc>
          <w:tcPr>
            <w:tcW w:w="1713" w:type="dxa"/>
          </w:tcPr>
          <w:p w:rsidR="00373D79" w:rsidRPr="00902932" w:rsidRDefault="00373D79" w:rsidP="00BB3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32">
              <w:rPr>
                <w:rFonts w:ascii="Times New Roman" w:hAnsi="Times New Roman"/>
                <w:sz w:val="24"/>
                <w:szCs w:val="24"/>
              </w:rPr>
              <w:t>18.04.202</w:t>
            </w:r>
            <w:r w:rsidR="00BB318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-22.04.202</w:t>
            </w:r>
            <w:r w:rsidR="00BB31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73D79" w:rsidRPr="00902932" w:rsidRDefault="00373D79" w:rsidP="0090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93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96" w:type="dxa"/>
          </w:tcPr>
          <w:p w:rsidR="00373D79" w:rsidRPr="00902932" w:rsidRDefault="00373D79" w:rsidP="00193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ТОИПКРО</w:t>
            </w:r>
          </w:p>
        </w:tc>
      </w:tr>
      <w:tr w:rsidR="00CF436B" w:rsidRPr="00686FC4" w:rsidTr="00BB3185">
        <w:trPr>
          <w:trHeight w:val="268"/>
          <w:jc w:val="center"/>
        </w:trPr>
        <w:tc>
          <w:tcPr>
            <w:tcW w:w="534" w:type="dxa"/>
            <w:vAlign w:val="center"/>
          </w:tcPr>
          <w:p w:rsidR="00CF436B" w:rsidRPr="00373D79" w:rsidRDefault="00373D79" w:rsidP="00373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F436B" w:rsidRPr="00686FC4" w:rsidRDefault="00CF436B" w:rsidP="0090293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6127A">
              <w:rPr>
                <w:rFonts w:ascii="Times New Roman" w:hAnsi="Times New Roman"/>
                <w:sz w:val="24"/>
                <w:szCs w:val="24"/>
              </w:rPr>
              <w:t>Кутина Е.В</w:t>
            </w:r>
            <w:r w:rsidRPr="00686FC4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BB3185" w:rsidRPr="00686FC4" w:rsidRDefault="00BB3185" w:rsidP="00BB3185">
            <w:pPr>
              <w:spacing w:after="0" w:line="240" w:lineRule="auto"/>
              <w:ind w:right="175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«Современные методы и технологии преподавания в рамках обновленных ФГОС: русский язык и литература», </w:t>
            </w:r>
          </w:p>
          <w:p w:rsidR="00D6127A" w:rsidRPr="00686FC4" w:rsidRDefault="00D6127A" w:rsidP="00BB318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13" w:type="dxa"/>
          </w:tcPr>
          <w:p w:rsidR="00D6127A" w:rsidRPr="00686FC4" w:rsidRDefault="00BB3185" w:rsidP="00BB318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14.06.2022- 27.06.2022  </w:t>
            </w:r>
          </w:p>
        </w:tc>
        <w:tc>
          <w:tcPr>
            <w:tcW w:w="850" w:type="dxa"/>
          </w:tcPr>
          <w:p w:rsidR="00D6127A" w:rsidRPr="00585459" w:rsidRDefault="00BB3185" w:rsidP="00585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96" w:type="dxa"/>
          </w:tcPr>
          <w:p w:rsidR="00DD27E5" w:rsidRPr="00373D79" w:rsidRDefault="00BB3185" w:rsidP="00D61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ТОИПКРО</w:t>
            </w:r>
          </w:p>
        </w:tc>
      </w:tr>
    </w:tbl>
    <w:p w:rsidR="008A0CE3" w:rsidRDefault="008A0CE3" w:rsidP="001430C8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</w:p>
    <w:p w:rsidR="001430C8" w:rsidRDefault="00F27991" w:rsidP="001430C8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DD27E5">
        <w:rPr>
          <w:rFonts w:ascii="Times New Roman" w:hAnsi="Times New Roman" w:cs="Times New Roman"/>
          <w:b/>
          <w:sz w:val="24"/>
        </w:rPr>
        <w:t>Самообразование педагогов</w:t>
      </w:r>
    </w:p>
    <w:p w:rsidR="001430C8" w:rsidRPr="001430C8" w:rsidRDefault="001430C8" w:rsidP="001430C8">
      <w:pPr>
        <w:spacing w:after="0" w:line="26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6FAF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430C8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Одной из эффективных форм повышения квалификации педагогов является самообразование. </w:t>
      </w:r>
      <w:r w:rsidRPr="001430C8">
        <w:rPr>
          <w:rFonts w:ascii="Times New Roman" w:eastAsia="Times New Roman" w:hAnsi="Times New Roman"/>
          <w:color w:val="000000"/>
          <w:sz w:val="24"/>
          <w:szCs w:val="24"/>
          <w:shd w:val="clear" w:color="auto" w:fill="F6FAF6"/>
          <w:lang w:eastAsia="ru-RU"/>
        </w:rPr>
        <w:t>В ходе работы над темой самообразования педагоги изучают и внедряют новые педагогические технологии, формы, методы и приемы обучения,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430C8">
        <w:rPr>
          <w:rFonts w:ascii="Times New Roman" w:eastAsia="Times New Roman" w:hAnsi="Times New Roman"/>
          <w:color w:val="000000"/>
          <w:sz w:val="24"/>
          <w:szCs w:val="24"/>
          <w:shd w:val="clear" w:color="auto" w:fill="F6FAF6"/>
          <w:lang w:eastAsia="ru-RU"/>
        </w:rPr>
        <w:t>посещают уроки коллег и участвуют в обмене опытом,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430C8">
        <w:rPr>
          <w:rFonts w:ascii="Times New Roman" w:eastAsia="Times New Roman" w:hAnsi="Times New Roman"/>
          <w:color w:val="000000"/>
          <w:sz w:val="24"/>
          <w:szCs w:val="24"/>
          <w:shd w:val="clear" w:color="auto" w:fill="F6FAF6"/>
          <w:lang w:eastAsia="ru-RU"/>
        </w:rPr>
        <w:t>проводят самоанализ своей профессиональной деятельности,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430C8">
        <w:rPr>
          <w:rFonts w:ascii="Times New Roman" w:eastAsia="Times New Roman" w:hAnsi="Times New Roman"/>
          <w:color w:val="000000"/>
          <w:sz w:val="24"/>
          <w:szCs w:val="24"/>
          <w:shd w:val="clear" w:color="auto" w:fill="F6FAF6"/>
          <w:lang w:eastAsia="ru-RU"/>
        </w:rPr>
        <w:t>совершенствуют свои знания в области педагогики,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430C8">
        <w:rPr>
          <w:rFonts w:ascii="Times New Roman" w:eastAsia="Times New Roman" w:hAnsi="Times New Roman"/>
          <w:color w:val="000000"/>
          <w:sz w:val="24"/>
          <w:szCs w:val="24"/>
          <w:shd w:val="clear" w:color="auto" w:fill="F6FAF6"/>
          <w:lang w:eastAsia="ru-RU"/>
        </w:rPr>
        <w:t>повышают уровень своей эрудиции и общей культуры.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96445">
        <w:rPr>
          <w:rFonts w:ascii="Times New Roman" w:eastAsia="Times New Roman" w:hAnsi="Times New Roman"/>
          <w:sz w:val="24"/>
          <w:szCs w:val="24"/>
          <w:lang w:eastAsia="ru-RU"/>
        </w:rPr>
        <w:t xml:space="preserve">Начинающему и малоопытному </w:t>
      </w:r>
      <w:r w:rsidRPr="001430C8">
        <w:rPr>
          <w:rFonts w:ascii="Times New Roman" w:eastAsia="Times New Roman" w:hAnsi="Times New Roman"/>
          <w:sz w:val="24"/>
          <w:szCs w:val="24"/>
          <w:lang w:eastAsia="ru-RU"/>
        </w:rPr>
        <w:t>педагогу самостоятельная работа по самообразованию позволяет пополнять и конкретизировать свои знания, осуществлять глубокий и детальный анализ возникающих в работе с детьми ситуаций.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6FAF6"/>
          <w:lang w:eastAsia="ru-RU"/>
        </w:rPr>
        <w:t xml:space="preserve"> </w:t>
      </w:r>
      <w:r w:rsidRPr="001430C8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8D69D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430C8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8D69D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430C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все педагоги школы работали над своими темами самообразования, которые были выбраны в начале учебного года либо работа по темам была продолжена.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0C8">
        <w:rPr>
          <w:rFonts w:ascii="Times New Roman" w:hAnsi="Times New Roman"/>
          <w:sz w:val="24"/>
          <w:szCs w:val="24"/>
        </w:rPr>
        <w:t xml:space="preserve">Итоги работы над темами педагоги </w:t>
      </w:r>
      <w:r>
        <w:rPr>
          <w:rFonts w:ascii="Times New Roman" w:hAnsi="Times New Roman"/>
          <w:sz w:val="24"/>
          <w:szCs w:val="24"/>
        </w:rPr>
        <w:t xml:space="preserve">представляли, </w:t>
      </w:r>
      <w:r w:rsidRPr="001430C8">
        <w:rPr>
          <w:rFonts w:ascii="Times New Roman" w:hAnsi="Times New Roman"/>
          <w:sz w:val="24"/>
          <w:szCs w:val="24"/>
        </w:rPr>
        <w:t xml:space="preserve">принимая участие в </w:t>
      </w:r>
      <w:r w:rsidR="008D69D5">
        <w:rPr>
          <w:rFonts w:ascii="Times New Roman" w:hAnsi="Times New Roman"/>
          <w:sz w:val="24"/>
          <w:szCs w:val="24"/>
        </w:rPr>
        <w:t>мастер-классах, заседаниях ШМО.</w:t>
      </w:r>
      <w:r w:rsidRPr="001430C8">
        <w:rPr>
          <w:rFonts w:ascii="Times New Roman" w:hAnsi="Times New Roman"/>
          <w:sz w:val="24"/>
          <w:szCs w:val="24"/>
        </w:rPr>
        <w:t xml:space="preserve"> </w:t>
      </w:r>
    </w:p>
    <w:p w:rsidR="001430C8" w:rsidRPr="001430C8" w:rsidRDefault="001430C8" w:rsidP="001430C8">
      <w:pPr>
        <w:widowControl w:val="0"/>
        <w:suppressLineNumber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1430C8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Выводы</w:t>
      </w: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:</w:t>
      </w:r>
    </w:p>
    <w:p w:rsidR="001430C8" w:rsidRPr="001430C8" w:rsidRDefault="001430C8" w:rsidP="001430C8">
      <w:pPr>
        <w:widowControl w:val="0"/>
        <w:suppressLineNumbers/>
        <w:suppressAutoHyphens/>
        <w:spacing w:after="0" w:line="26" w:lineRule="atLeast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bookmarkStart w:id="1" w:name="_Toc296916783"/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  </w:t>
      </w:r>
      <w:r w:rsidRPr="001430C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Педагоги школы систематически повышают профессиональную квалификацию через КПК, семинары, стажировк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и, тренинги и т.д. </w:t>
      </w:r>
      <w:r w:rsidRPr="001430C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2</w:t>
      </w:r>
      <w:r w:rsidR="00BB3185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2</w:t>
      </w:r>
      <w:r w:rsidRPr="001430C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-202</w:t>
      </w:r>
      <w:r w:rsidR="00BB3185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3</w:t>
      </w:r>
      <w:r w:rsidRPr="001430C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уч.</w:t>
      </w:r>
      <w:r w:rsidRPr="001430C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году педагоги проходили повышение квалификации в очной, заочной, дистанционной форме. </w:t>
      </w:r>
      <w:r w:rsidRPr="001430C8">
        <w:rPr>
          <w:rFonts w:ascii="Times New Roman" w:eastAsia="Times New Roman" w:hAnsi="Times New Roman"/>
          <w:bCs/>
          <w:sz w:val="24"/>
          <w:szCs w:val="24"/>
          <w:lang w:eastAsia="ru-RU"/>
        </w:rPr>
        <w:t>Учителя, обученные современным методикам преподавания, активно применяют полученные теоретические знания в своей практической деятельности, делились опытом работы в ходе проведения школьных мастер-классов, семинаров и заседаний ШМО, ГМО.</w:t>
      </w:r>
    </w:p>
    <w:p w:rsidR="001430C8" w:rsidRPr="001430C8" w:rsidRDefault="001430C8" w:rsidP="001430C8">
      <w:pPr>
        <w:spacing w:after="0" w:line="26" w:lineRule="atLeast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2" w:name="_Toc296916784"/>
      <w:bookmarkEnd w:id="1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  </w:t>
      </w:r>
      <w:r w:rsidRPr="001430C8">
        <w:rPr>
          <w:rFonts w:ascii="Times New Roman" w:eastAsia="Times New Roman" w:hAnsi="Times New Roman"/>
          <w:bCs/>
          <w:sz w:val="23"/>
          <w:szCs w:val="23"/>
          <w:lang w:eastAsia="ru-RU"/>
        </w:rPr>
        <w:t>Но есть и негативная тенденция:</w:t>
      </w:r>
      <w:r w:rsidRPr="001430C8">
        <w:rPr>
          <w:rFonts w:ascii="Times New Roman" w:eastAsia="Times New Roman" w:hAnsi="Times New Roman"/>
          <w:sz w:val="23"/>
          <w:szCs w:val="23"/>
          <w:lang w:eastAsia="ru-RU"/>
        </w:rPr>
        <w:t xml:space="preserve"> пассивное отношение ряда педагогов школы, как имеющих большой педагогический опыт, так и молодых специалистов, к обмену опытом и совершенствованию качества преподавания. </w:t>
      </w:r>
    </w:p>
    <w:p w:rsidR="001430C8" w:rsidRPr="001430C8" w:rsidRDefault="001430C8" w:rsidP="001430C8">
      <w:pPr>
        <w:spacing w:after="0" w:line="26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0C8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Рекомендации:</w:t>
      </w:r>
    </w:p>
    <w:bookmarkEnd w:id="2"/>
    <w:p w:rsidR="001430C8" w:rsidRPr="001430C8" w:rsidRDefault="001430C8" w:rsidP="001430C8">
      <w:pPr>
        <w:spacing w:after="0" w:line="26" w:lineRule="atLeast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  </w:t>
      </w:r>
      <w:r w:rsidRPr="001430C8">
        <w:rPr>
          <w:rFonts w:ascii="Times New Roman" w:eastAsia="Times New Roman" w:hAnsi="Times New Roman"/>
          <w:sz w:val="23"/>
          <w:szCs w:val="23"/>
          <w:lang w:eastAsia="ru-RU"/>
        </w:rPr>
        <w:t xml:space="preserve">Всем учителям совершенствовать самообразовательную деятельность через изучение теоретического и методического материала, посещение уроков коллег, а также активное участие в семинарах, конференциях, профессиональных конкурсах разного уровня. </w:t>
      </w:r>
    </w:p>
    <w:p w:rsidR="00E706ED" w:rsidRPr="00686FC4" w:rsidRDefault="00E706ED" w:rsidP="00255794">
      <w:pPr>
        <w:spacing w:after="0" w:line="240" w:lineRule="auto"/>
        <w:rPr>
          <w:rFonts w:ascii="Times New Roman" w:hAnsi="Times New Roman"/>
          <w:color w:val="0070C0"/>
          <w:sz w:val="24"/>
          <w:szCs w:val="24"/>
          <w:lang w:eastAsia="ru-RU"/>
        </w:rPr>
      </w:pPr>
    </w:p>
    <w:p w:rsidR="00C931FF" w:rsidRDefault="009A688D" w:rsidP="00C931FF">
      <w:pPr>
        <w:pStyle w:val="aa"/>
        <w:widowControl w:val="0"/>
        <w:suppressLineNumbers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F533FD">
        <w:rPr>
          <w:rFonts w:ascii="Times New Roman" w:hAnsi="Times New Roman" w:cs="Times New Roman"/>
          <w:b/>
          <w:sz w:val="24"/>
        </w:rPr>
        <w:t>Участие педагогов в различных мероприятиях, направленных на распространение, приобретение и обобщение педагогического опыта</w:t>
      </w:r>
    </w:p>
    <w:p w:rsidR="00C931FF" w:rsidRPr="001430C8" w:rsidRDefault="00C931FF" w:rsidP="00BB3185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430C8">
        <w:rPr>
          <w:rFonts w:ascii="Times New Roman" w:eastAsia="Times New Roman" w:hAnsi="Times New Roman"/>
          <w:sz w:val="24"/>
          <w:szCs w:val="24"/>
          <w:lang w:eastAsia="ru-RU"/>
        </w:rPr>
        <w:t>Большинство педагогов школы активно участвуют в различных мероприятиях, направленных на распространение, приобретение и обобщение педагогического опыта.</w:t>
      </w:r>
    </w:p>
    <w:p w:rsidR="00951940" w:rsidRPr="00F533FD" w:rsidRDefault="00951940" w:rsidP="00BB3185">
      <w:pPr>
        <w:pStyle w:val="aa"/>
        <w:widowControl w:val="0"/>
        <w:suppressLineNumbers/>
        <w:suppressAutoHyphens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701"/>
        <w:gridCol w:w="4536"/>
        <w:gridCol w:w="1927"/>
      </w:tblGrid>
      <w:tr w:rsidR="009A688D" w:rsidRPr="00686FC4" w:rsidTr="00AE4854">
        <w:trPr>
          <w:jc w:val="center"/>
        </w:trPr>
        <w:tc>
          <w:tcPr>
            <w:tcW w:w="534" w:type="dxa"/>
            <w:vAlign w:val="center"/>
          </w:tcPr>
          <w:p w:rsidR="009A688D" w:rsidRPr="00473400" w:rsidRDefault="009A688D" w:rsidP="00BB318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</w:rPr>
            </w:pPr>
            <w:r w:rsidRPr="00473400">
              <w:rPr>
                <w:rFonts w:ascii="Times New Roman" w:eastAsiaTheme="minorHAnsi" w:hAnsi="Times New Roman"/>
                <w:b/>
                <w:bCs/>
                <w:sz w:val="24"/>
              </w:rPr>
              <w:t>№ п.п.</w:t>
            </w:r>
          </w:p>
        </w:tc>
        <w:tc>
          <w:tcPr>
            <w:tcW w:w="1984" w:type="dxa"/>
            <w:vAlign w:val="center"/>
          </w:tcPr>
          <w:p w:rsidR="009A688D" w:rsidRPr="00473400" w:rsidRDefault="009A688D" w:rsidP="00BB318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</w:rPr>
            </w:pPr>
            <w:r w:rsidRPr="00473400">
              <w:rPr>
                <w:rFonts w:ascii="Times New Roman" w:eastAsiaTheme="minorHAnsi" w:hAnsi="Times New Roman"/>
                <w:b/>
                <w:bCs/>
                <w:sz w:val="24"/>
              </w:rPr>
              <w:t>Ф.И.О. педагога</w:t>
            </w:r>
          </w:p>
        </w:tc>
        <w:tc>
          <w:tcPr>
            <w:tcW w:w="1701" w:type="dxa"/>
            <w:vAlign w:val="center"/>
          </w:tcPr>
          <w:p w:rsidR="009A688D" w:rsidRPr="00473400" w:rsidRDefault="009A688D" w:rsidP="00BB318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</w:rPr>
            </w:pPr>
            <w:r w:rsidRPr="00473400">
              <w:rPr>
                <w:rFonts w:ascii="Times New Roman" w:eastAsiaTheme="minorHAnsi" w:hAnsi="Times New Roman"/>
                <w:b/>
                <w:bCs/>
                <w:sz w:val="24"/>
              </w:rPr>
              <w:t>Уровень представления</w:t>
            </w:r>
          </w:p>
        </w:tc>
        <w:tc>
          <w:tcPr>
            <w:tcW w:w="4536" w:type="dxa"/>
            <w:vAlign w:val="center"/>
          </w:tcPr>
          <w:p w:rsidR="009A688D" w:rsidRPr="00473400" w:rsidRDefault="009A688D" w:rsidP="00BB318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</w:rPr>
            </w:pPr>
            <w:r w:rsidRPr="00473400">
              <w:rPr>
                <w:rFonts w:ascii="Times New Roman" w:eastAsiaTheme="minorHAnsi" w:hAnsi="Times New Roman"/>
                <w:b/>
                <w:bCs/>
                <w:sz w:val="24"/>
              </w:rPr>
              <w:t>Название семинара, конкурса,  мероприятия</w:t>
            </w:r>
          </w:p>
        </w:tc>
        <w:tc>
          <w:tcPr>
            <w:tcW w:w="1927" w:type="dxa"/>
            <w:vAlign w:val="center"/>
          </w:tcPr>
          <w:p w:rsidR="009A688D" w:rsidRPr="00473400" w:rsidRDefault="009A688D" w:rsidP="00BB318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</w:rPr>
            </w:pPr>
            <w:r w:rsidRPr="00473400">
              <w:rPr>
                <w:rFonts w:ascii="Times New Roman" w:eastAsiaTheme="minorHAnsi" w:hAnsi="Times New Roman"/>
                <w:b/>
                <w:bCs/>
                <w:sz w:val="24"/>
              </w:rPr>
              <w:t>Форма участия.</w:t>
            </w:r>
          </w:p>
          <w:p w:rsidR="009A688D" w:rsidRPr="00473400" w:rsidRDefault="009A688D" w:rsidP="00BB318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</w:rPr>
            </w:pPr>
            <w:r w:rsidRPr="00473400">
              <w:rPr>
                <w:rFonts w:ascii="Times New Roman" w:eastAsiaTheme="minorHAnsi" w:hAnsi="Times New Roman"/>
                <w:b/>
                <w:bCs/>
                <w:sz w:val="24"/>
              </w:rPr>
              <w:t>Результат</w:t>
            </w:r>
          </w:p>
        </w:tc>
      </w:tr>
      <w:tr w:rsidR="00C240F8" w:rsidRPr="00686FC4" w:rsidTr="00AE4854">
        <w:trPr>
          <w:jc w:val="center"/>
        </w:trPr>
        <w:tc>
          <w:tcPr>
            <w:tcW w:w="534" w:type="dxa"/>
            <w:vMerge w:val="restart"/>
          </w:tcPr>
          <w:p w:rsidR="00C240F8" w:rsidRPr="00473400" w:rsidRDefault="00C240F8" w:rsidP="00BB318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C240F8" w:rsidRPr="00473400" w:rsidRDefault="00C240F8" w:rsidP="00BB318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</w:rPr>
              <w:t>Русакова Э.В.</w:t>
            </w:r>
          </w:p>
        </w:tc>
        <w:tc>
          <w:tcPr>
            <w:tcW w:w="1701" w:type="dxa"/>
          </w:tcPr>
          <w:p w:rsidR="00C240F8" w:rsidRPr="00473400" w:rsidRDefault="00C240F8" w:rsidP="00BB318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</w:rPr>
              <w:t>Регион</w:t>
            </w:r>
          </w:p>
        </w:tc>
        <w:tc>
          <w:tcPr>
            <w:tcW w:w="4536" w:type="dxa"/>
          </w:tcPr>
          <w:p w:rsidR="00C240F8" w:rsidRPr="00951940" w:rsidRDefault="00C240F8" w:rsidP="00BB3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 «Итоговое собеседование в 2022/23 учебном году. Особенности проведения и оценивания»</w:t>
            </w:r>
          </w:p>
        </w:tc>
        <w:tc>
          <w:tcPr>
            <w:tcW w:w="1927" w:type="dxa"/>
          </w:tcPr>
          <w:p w:rsidR="00C240F8" w:rsidRPr="00473400" w:rsidRDefault="00C240F8" w:rsidP="00BB318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</w:rPr>
            </w:pPr>
            <w:r w:rsidRPr="00965B83">
              <w:rPr>
                <w:rFonts w:ascii="Times New Roman" w:eastAsiaTheme="minorHAnsi" w:hAnsi="Times New Roman"/>
                <w:bCs/>
                <w:sz w:val="24"/>
              </w:rPr>
              <w:t>слушатель</w:t>
            </w:r>
          </w:p>
        </w:tc>
      </w:tr>
      <w:tr w:rsidR="00C240F8" w:rsidRPr="00686FC4" w:rsidTr="00740549">
        <w:trPr>
          <w:jc w:val="center"/>
        </w:trPr>
        <w:tc>
          <w:tcPr>
            <w:tcW w:w="534" w:type="dxa"/>
            <w:vMerge/>
          </w:tcPr>
          <w:p w:rsidR="00C240F8" w:rsidRDefault="00C240F8" w:rsidP="00951018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</w:rPr>
            </w:pPr>
          </w:p>
        </w:tc>
        <w:tc>
          <w:tcPr>
            <w:tcW w:w="1984" w:type="dxa"/>
            <w:vMerge/>
          </w:tcPr>
          <w:p w:rsidR="00C240F8" w:rsidRDefault="00C240F8" w:rsidP="00951018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</w:rPr>
            </w:pPr>
          </w:p>
        </w:tc>
        <w:tc>
          <w:tcPr>
            <w:tcW w:w="1701" w:type="dxa"/>
          </w:tcPr>
          <w:p w:rsidR="00C240F8" w:rsidRDefault="00C240F8" w:rsidP="00951018">
            <w:pPr>
              <w:spacing w:after="0" w:line="240" w:lineRule="auto"/>
              <w:jc w:val="center"/>
            </w:pPr>
            <w:r w:rsidRPr="008E39A2">
              <w:rPr>
                <w:rFonts w:ascii="Times New Roman" w:eastAsiaTheme="minorHAnsi" w:hAnsi="Times New Roman"/>
                <w:bCs/>
                <w:sz w:val="24"/>
              </w:rPr>
              <w:t>школьный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F8" w:rsidRDefault="00C240F8" w:rsidP="00951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Юрковой Т.В. «Сторителлинг»</w:t>
            </w:r>
          </w:p>
        </w:tc>
        <w:tc>
          <w:tcPr>
            <w:tcW w:w="1927" w:type="dxa"/>
          </w:tcPr>
          <w:p w:rsidR="00C240F8" w:rsidRDefault="00C240F8" w:rsidP="00951018">
            <w:pPr>
              <w:spacing w:after="0" w:line="240" w:lineRule="auto"/>
              <w:jc w:val="center"/>
            </w:pPr>
            <w:r w:rsidRPr="00965B83">
              <w:rPr>
                <w:rFonts w:ascii="Times New Roman" w:eastAsiaTheme="minorHAnsi" w:hAnsi="Times New Roman"/>
                <w:bCs/>
                <w:sz w:val="24"/>
              </w:rPr>
              <w:t>слушатель</w:t>
            </w:r>
          </w:p>
        </w:tc>
      </w:tr>
      <w:tr w:rsidR="00C240F8" w:rsidRPr="00686FC4" w:rsidTr="00740549">
        <w:trPr>
          <w:jc w:val="center"/>
        </w:trPr>
        <w:tc>
          <w:tcPr>
            <w:tcW w:w="534" w:type="dxa"/>
            <w:vMerge/>
          </w:tcPr>
          <w:p w:rsidR="00C240F8" w:rsidRDefault="00C240F8" w:rsidP="00951018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</w:rPr>
            </w:pPr>
          </w:p>
        </w:tc>
        <w:tc>
          <w:tcPr>
            <w:tcW w:w="1984" w:type="dxa"/>
            <w:vMerge/>
          </w:tcPr>
          <w:p w:rsidR="00C240F8" w:rsidRDefault="00C240F8" w:rsidP="00951018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</w:rPr>
            </w:pPr>
          </w:p>
        </w:tc>
        <w:tc>
          <w:tcPr>
            <w:tcW w:w="1701" w:type="dxa"/>
          </w:tcPr>
          <w:p w:rsidR="00C240F8" w:rsidRPr="008E39A2" w:rsidRDefault="00C240F8" w:rsidP="009510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</w:rPr>
              <w:t>регион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F8" w:rsidRDefault="00C240F8" w:rsidP="00951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 «Преемственность в обучении русскому языку»</w:t>
            </w:r>
          </w:p>
        </w:tc>
        <w:tc>
          <w:tcPr>
            <w:tcW w:w="1927" w:type="dxa"/>
          </w:tcPr>
          <w:p w:rsidR="00C240F8" w:rsidRPr="00965B83" w:rsidRDefault="00C240F8" w:rsidP="009510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</w:rPr>
            </w:pPr>
            <w:r w:rsidRPr="00965B83">
              <w:rPr>
                <w:rFonts w:ascii="Times New Roman" w:eastAsiaTheme="minorHAnsi" w:hAnsi="Times New Roman"/>
                <w:bCs/>
                <w:sz w:val="24"/>
              </w:rPr>
              <w:t>слушатель</w:t>
            </w:r>
          </w:p>
        </w:tc>
      </w:tr>
      <w:tr w:rsidR="00560E2D" w:rsidRPr="00686FC4" w:rsidTr="00AE4854">
        <w:trPr>
          <w:jc w:val="center"/>
        </w:trPr>
        <w:tc>
          <w:tcPr>
            <w:tcW w:w="534" w:type="dxa"/>
          </w:tcPr>
          <w:p w:rsidR="00560E2D" w:rsidRPr="00473400" w:rsidRDefault="00473400" w:rsidP="00BB318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</w:rPr>
              <w:t>2</w:t>
            </w:r>
          </w:p>
        </w:tc>
        <w:tc>
          <w:tcPr>
            <w:tcW w:w="1984" w:type="dxa"/>
          </w:tcPr>
          <w:p w:rsidR="00560E2D" w:rsidRPr="00473400" w:rsidRDefault="00473400" w:rsidP="00BB318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</w:rPr>
              <w:t>Косолапова Т.В.</w:t>
            </w:r>
          </w:p>
        </w:tc>
        <w:tc>
          <w:tcPr>
            <w:tcW w:w="1701" w:type="dxa"/>
          </w:tcPr>
          <w:p w:rsidR="00951940" w:rsidRPr="00951940" w:rsidRDefault="00AE4854" w:rsidP="00BB318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</w:rPr>
              <w:t>Регион</w:t>
            </w:r>
          </w:p>
        </w:tc>
        <w:tc>
          <w:tcPr>
            <w:tcW w:w="4536" w:type="dxa"/>
          </w:tcPr>
          <w:p w:rsidR="00951940" w:rsidRPr="00951940" w:rsidRDefault="00AE4854" w:rsidP="00BB318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 «Итоговое собеседование в 2022/23 учебном году. Особенности проведения и оценивания»</w:t>
            </w:r>
          </w:p>
        </w:tc>
        <w:tc>
          <w:tcPr>
            <w:tcW w:w="1927" w:type="dxa"/>
          </w:tcPr>
          <w:p w:rsidR="00951940" w:rsidRPr="00951940" w:rsidRDefault="00510BF6" w:rsidP="00BB318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</w:rPr>
            </w:pPr>
            <w:r w:rsidRPr="00965B83">
              <w:rPr>
                <w:rFonts w:ascii="Times New Roman" w:eastAsiaTheme="minorHAnsi" w:hAnsi="Times New Roman"/>
                <w:bCs/>
                <w:sz w:val="24"/>
              </w:rPr>
              <w:t>слушатель</w:t>
            </w:r>
          </w:p>
        </w:tc>
      </w:tr>
      <w:tr w:rsidR="000B1D05" w:rsidRPr="00686FC4" w:rsidTr="00AE4854">
        <w:trPr>
          <w:jc w:val="center"/>
        </w:trPr>
        <w:tc>
          <w:tcPr>
            <w:tcW w:w="534" w:type="dxa"/>
            <w:vMerge w:val="restart"/>
          </w:tcPr>
          <w:p w:rsidR="000B1D05" w:rsidRPr="00473400" w:rsidRDefault="000B1D05" w:rsidP="00BB318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</w:rPr>
              <w:lastRenderedPageBreak/>
              <w:t>3.</w:t>
            </w:r>
          </w:p>
        </w:tc>
        <w:tc>
          <w:tcPr>
            <w:tcW w:w="1984" w:type="dxa"/>
            <w:vMerge w:val="restart"/>
          </w:tcPr>
          <w:p w:rsidR="000B1D05" w:rsidRPr="00473400" w:rsidRDefault="000B1D05" w:rsidP="00BB318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</w:rPr>
              <w:t>Кутина Е.В.</w:t>
            </w:r>
          </w:p>
        </w:tc>
        <w:tc>
          <w:tcPr>
            <w:tcW w:w="1701" w:type="dxa"/>
          </w:tcPr>
          <w:p w:rsidR="000B1D05" w:rsidRPr="005541B1" w:rsidRDefault="00AE4854" w:rsidP="00BB318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</w:rPr>
              <w:t>Всероссийск.</w:t>
            </w:r>
          </w:p>
        </w:tc>
        <w:tc>
          <w:tcPr>
            <w:tcW w:w="4536" w:type="dxa"/>
          </w:tcPr>
          <w:p w:rsidR="000B1D05" w:rsidRPr="00686FC4" w:rsidRDefault="00AE4854" w:rsidP="00BB3185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70C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 «Образовательно-воспитательные события в школе в форме квеста или квиза по литературному и историческому краеведению как средство воспитания гражданина и патриота на традициях российской истории и культуры» в рамках «Взаимообучения городов»</w:t>
            </w:r>
          </w:p>
        </w:tc>
        <w:tc>
          <w:tcPr>
            <w:tcW w:w="1927" w:type="dxa"/>
          </w:tcPr>
          <w:p w:rsidR="000B1D05" w:rsidRPr="005541B1" w:rsidRDefault="00AE4854" w:rsidP="00BB318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</w:rPr>
              <w:t>слушатель</w:t>
            </w:r>
          </w:p>
        </w:tc>
      </w:tr>
      <w:tr w:rsidR="000B1D05" w:rsidRPr="00686FC4" w:rsidTr="00AE4854">
        <w:trPr>
          <w:jc w:val="center"/>
        </w:trPr>
        <w:tc>
          <w:tcPr>
            <w:tcW w:w="534" w:type="dxa"/>
            <w:vMerge/>
          </w:tcPr>
          <w:p w:rsidR="000B1D05" w:rsidRDefault="000B1D05" w:rsidP="00BB318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</w:rPr>
            </w:pPr>
          </w:p>
        </w:tc>
        <w:tc>
          <w:tcPr>
            <w:tcW w:w="1984" w:type="dxa"/>
            <w:vMerge/>
          </w:tcPr>
          <w:p w:rsidR="000B1D05" w:rsidRDefault="000B1D05" w:rsidP="00BB318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</w:rPr>
            </w:pPr>
          </w:p>
        </w:tc>
        <w:tc>
          <w:tcPr>
            <w:tcW w:w="1701" w:type="dxa"/>
          </w:tcPr>
          <w:p w:rsidR="000B1D05" w:rsidRPr="00951940" w:rsidRDefault="00AE4854" w:rsidP="00AE48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</w:rPr>
              <w:t>Регион</w:t>
            </w:r>
          </w:p>
        </w:tc>
        <w:tc>
          <w:tcPr>
            <w:tcW w:w="4536" w:type="dxa"/>
          </w:tcPr>
          <w:p w:rsidR="000B1D05" w:rsidRPr="00951940" w:rsidRDefault="00AE4854" w:rsidP="00BB318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 «Итоговое собеседование в 2022/23 учебном году. Особенности проведения и оценивания»</w:t>
            </w:r>
          </w:p>
        </w:tc>
        <w:tc>
          <w:tcPr>
            <w:tcW w:w="1927" w:type="dxa"/>
          </w:tcPr>
          <w:p w:rsidR="000B1D05" w:rsidRPr="00951940" w:rsidRDefault="00510BF6" w:rsidP="00BB318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</w:rPr>
            </w:pPr>
            <w:r w:rsidRPr="00965B83">
              <w:rPr>
                <w:rFonts w:ascii="Times New Roman" w:eastAsiaTheme="minorHAnsi" w:hAnsi="Times New Roman"/>
                <w:bCs/>
                <w:sz w:val="24"/>
              </w:rPr>
              <w:t>слушатель</w:t>
            </w:r>
          </w:p>
        </w:tc>
      </w:tr>
      <w:tr w:rsidR="00AE4854" w:rsidRPr="00686FC4" w:rsidTr="00AE4854">
        <w:trPr>
          <w:trHeight w:val="586"/>
          <w:jc w:val="center"/>
        </w:trPr>
        <w:tc>
          <w:tcPr>
            <w:tcW w:w="534" w:type="dxa"/>
            <w:vMerge w:val="restart"/>
          </w:tcPr>
          <w:p w:rsidR="00AE4854" w:rsidRDefault="00AE4854" w:rsidP="00BB318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</w:rPr>
              <w:t>4</w:t>
            </w:r>
          </w:p>
        </w:tc>
        <w:tc>
          <w:tcPr>
            <w:tcW w:w="1984" w:type="dxa"/>
            <w:vMerge w:val="restart"/>
          </w:tcPr>
          <w:p w:rsidR="00AE4854" w:rsidRDefault="00AE4854" w:rsidP="00BB318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</w:rPr>
              <w:t>Федосенко Т.А.</w:t>
            </w:r>
          </w:p>
        </w:tc>
        <w:tc>
          <w:tcPr>
            <w:tcW w:w="1701" w:type="dxa"/>
          </w:tcPr>
          <w:p w:rsidR="00AE4854" w:rsidRDefault="00AE4854" w:rsidP="00BB318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</w:rPr>
              <w:t>Всероссийск</w:t>
            </w:r>
          </w:p>
        </w:tc>
        <w:tc>
          <w:tcPr>
            <w:tcW w:w="4536" w:type="dxa"/>
          </w:tcPr>
          <w:p w:rsidR="00AE4854" w:rsidRDefault="00AE4854" w:rsidP="00BB318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 «Исследовательская деятельность на уроках русского языка и литературы»</w:t>
            </w:r>
          </w:p>
        </w:tc>
        <w:tc>
          <w:tcPr>
            <w:tcW w:w="1927" w:type="dxa"/>
          </w:tcPr>
          <w:p w:rsidR="00AE4854" w:rsidRDefault="00AE4854" w:rsidP="00AE48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</w:rPr>
              <w:t>слушатель</w:t>
            </w:r>
          </w:p>
        </w:tc>
      </w:tr>
      <w:tr w:rsidR="00AE4854" w:rsidRPr="00686FC4" w:rsidTr="00AE4854">
        <w:trPr>
          <w:trHeight w:val="586"/>
          <w:jc w:val="center"/>
        </w:trPr>
        <w:tc>
          <w:tcPr>
            <w:tcW w:w="534" w:type="dxa"/>
            <w:vMerge/>
          </w:tcPr>
          <w:p w:rsidR="00AE4854" w:rsidRDefault="00AE4854" w:rsidP="00BB318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</w:rPr>
            </w:pPr>
          </w:p>
        </w:tc>
        <w:tc>
          <w:tcPr>
            <w:tcW w:w="1984" w:type="dxa"/>
            <w:vMerge/>
          </w:tcPr>
          <w:p w:rsidR="00AE4854" w:rsidRDefault="00AE4854" w:rsidP="00BB318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</w:rPr>
            </w:pPr>
          </w:p>
        </w:tc>
        <w:tc>
          <w:tcPr>
            <w:tcW w:w="1701" w:type="dxa"/>
          </w:tcPr>
          <w:p w:rsidR="00AE4854" w:rsidRDefault="00AE4854" w:rsidP="00BB318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</w:rPr>
              <w:t>Регион</w:t>
            </w:r>
          </w:p>
        </w:tc>
        <w:tc>
          <w:tcPr>
            <w:tcW w:w="4536" w:type="dxa"/>
          </w:tcPr>
          <w:p w:rsidR="00AE4854" w:rsidRDefault="00AE4854" w:rsidP="00BB3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 «Итоговое собеседование в 2022/23 учебном году. Особенности проведения и оценивания»</w:t>
            </w:r>
          </w:p>
        </w:tc>
        <w:tc>
          <w:tcPr>
            <w:tcW w:w="1927" w:type="dxa"/>
          </w:tcPr>
          <w:p w:rsidR="00AE4854" w:rsidRDefault="00510BF6" w:rsidP="00AE48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</w:rPr>
            </w:pPr>
            <w:r w:rsidRPr="00965B83">
              <w:rPr>
                <w:rFonts w:ascii="Times New Roman" w:eastAsiaTheme="minorHAnsi" w:hAnsi="Times New Roman"/>
                <w:bCs/>
                <w:sz w:val="24"/>
              </w:rPr>
              <w:t>слушатель</w:t>
            </w:r>
          </w:p>
        </w:tc>
      </w:tr>
      <w:tr w:rsidR="00AE4854" w:rsidRPr="00686FC4" w:rsidTr="00AE4854">
        <w:trPr>
          <w:trHeight w:val="586"/>
          <w:jc w:val="center"/>
        </w:trPr>
        <w:tc>
          <w:tcPr>
            <w:tcW w:w="534" w:type="dxa"/>
            <w:vMerge/>
          </w:tcPr>
          <w:p w:rsidR="00AE4854" w:rsidRDefault="00AE4854" w:rsidP="00BB318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</w:rPr>
            </w:pPr>
          </w:p>
        </w:tc>
        <w:tc>
          <w:tcPr>
            <w:tcW w:w="1984" w:type="dxa"/>
            <w:vMerge/>
          </w:tcPr>
          <w:p w:rsidR="00AE4854" w:rsidRDefault="00AE4854" w:rsidP="00BB318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</w:rPr>
            </w:pPr>
          </w:p>
        </w:tc>
        <w:tc>
          <w:tcPr>
            <w:tcW w:w="1701" w:type="dxa"/>
          </w:tcPr>
          <w:p w:rsidR="00AE4854" w:rsidRDefault="00AE4854" w:rsidP="00AE48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</w:rPr>
              <w:t>школьный</w:t>
            </w:r>
          </w:p>
        </w:tc>
        <w:tc>
          <w:tcPr>
            <w:tcW w:w="4536" w:type="dxa"/>
          </w:tcPr>
          <w:p w:rsidR="00AE4854" w:rsidRPr="007A31C5" w:rsidRDefault="00AE4854" w:rsidP="00BB318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«Смысловое чтение»</w:t>
            </w:r>
          </w:p>
        </w:tc>
        <w:tc>
          <w:tcPr>
            <w:tcW w:w="1927" w:type="dxa"/>
          </w:tcPr>
          <w:p w:rsidR="00AE4854" w:rsidRDefault="00AE4854" w:rsidP="00AE48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</w:rPr>
              <w:t>слушатель</w:t>
            </w:r>
          </w:p>
        </w:tc>
      </w:tr>
      <w:tr w:rsidR="00AE4854" w:rsidRPr="00686FC4" w:rsidTr="00AE4854">
        <w:trPr>
          <w:trHeight w:val="586"/>
          <w:jc w:val="center"/>
        </w:trPr>
        <w:tc>
          <w:tcPr>
            <w:tcW w:w="534" w:type="dxa"/>
            <w:vMerge/>
          </w:tcPr>
          <w:p w:rsidR="00AE4854" w:rsidRDefault="00AE4854" w:rsidP="00BB318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</w:rPr>
            </w:pPr>
          </w:p>
        </w:tc>
        <w:tc>
          <w:tcPr>
            <w:tcW w:w="1984" w:type="dxa"/>
            <w:vMerge/>
          </w:tcPr>
          <w:p w:rsidR="00AE4854" w:rsidRDefault="00AE4854" w:rsidP="00BB318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</w:rPr>
            </w:pPr>
          </w:p>
        </w:tc>
        <w:tc>
          <w:tcPr>
            <w:tcW w:w="1701" w:type="dxa"/>
          </w:tcPr>
          <w:p w:rsidR="00AE4854" w:rsidRDefault="00AE4854" w:rsidP="00AE4854">
            <w:pPr>
              <w:spacing w:after="0" w:line="240" w:lineRule="auto"/>
              <w:jc w:val="center"/>
            </w:pPr>
            <w:r w:rsidRPr="008E39A2">
              <w:rPr>
                <w:rFonts w:ascii="Times New Roman" w:eastAsiaTheme="minorHAnsi" w:hAnsi="Times New Roman"/>
                <w:bCs/>
                <w:sz w:val="24"/>
              </w:rPr>
              <w:t>школьный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54" w:rsidRDefault="00AE4854" w:rsidP="00BB3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«Педагогические приёмы создания ситуации успеха на уроке»</w:t>
            </w:r>
          </w:p>
        </w:tc>
        <w:tc>
          <w:tcPr>
            <w:tcW w:w="1927" w:type="dxa"/>
          </w:tcPr>
          <w:p w:rsidR="00AE4854" w:rsidRDefault="00AE4854" w:rsidP="00AE4854">
            <w:pPr>
              <w:spacing w:after="0" w:line="240" w:lineRule="auto"/>
              <w:jc w:val="center"/>
            </w:pPr>
            <w:r w:rsidRPr="00965B83">
              <w:rPr>
                <w:rFonts w:ascii="Times New Roman" w:eastAsiaTheme="minorHAnsi" w:hAnsi="Times New Roman"/>
                <w:bCs/>
                <w:sz w:val="24"/>
              </w:rPr>
              <w:t>слушатель</w:t>
            </w:r>
          </w:p>
        </w:tc>
      </w:tr>
      <w:tr w:rsidR="00AE4854" w:rsidRPr="00686FC4" w:rsidTr="00AE4854">
        <w:trPr>
          <w:trHeight w:val="586"/>
          <w:jc w:val="center"/>
        </w:trPr>
        <w:tc>
          <w:tcPr>
            <w:tcW w:w="534" w:type="dxa"/>
            <w:vMerge/>
          </w:tcPr>
          <w:p w:rsidR="00AE4854" w:rsidRDefault="00AE4854" w:rsidP="00BB318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</w:rPr>
            </w:pPr>
          </w:p>
        </w:tc>
        <w:tc>
          <w:tcPr>
            <w:tcW w:w="1984" w:type="dxa"/>
            <w:vMerge/>
          </w:tcPr>
          <w:p w:rsidR="00AE4854" w:rsidRDefault="00AE4854" w:rsidP="00BB318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</w:rPr>
            </w:pPr>
          </w:p>
        </w:tc>
        <w:tc>
          <w:tcPr>
            <w:tcW w:w="1701" w:type="dxa"/>
          </w:tcPr>
          <w:p w:rsidR="00AE4854" w:rsidRDefault="00AE4854" w:rsidP="00AE4854">
            <w:pPr>
              <w:spacing w:after="0" w:line="240" w:lineRule="auto"/>
              <w:jc w:val="center"/>
            </w:pPr>
            <w:r w:rsidRPr="008E39A2">
              <w:rPr>
                <w:rFonts w:ascii="Times New Roman" w:eastAsiaTheme="minorHAnsi" w:hAnsi="Times New Roman"/>
                <w:bCs/>
                <w:sz w:val="24"/>
              </w:rPr>
              <w:t>школьный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54" w:rsidRDefault="00AE4854" w:rsidP="00BB3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Юрковой Т.В. «Сторителлинг»</w:t>
            </w:r>
          </w:p>
        </w:tc>
        <w:tc>
          <w:tcPr>
            <w:tcW w:w="1927" w:type="dxa"/>
          </w:tcPr>
          <w:p w:rsidR="00AE4854" w:rsidRDefault="00AE4854" w:rsidP="00AE4854">
            <w:pPr>
              <w:spacing w:after="0" w:line="240" w:lineRule="auto"/>
              <w:jc w:val="center"/>
            </w:pPr>
            <w:r w:rsidRPr="00965B83">
              <w:rPr>
                <w:rFonts w:ascii="Times New Roman" w:eastAsiaTheme="minorHAnsi" w:hAnsi="Times New Roman"/>
                <w:bCs/>
                <w:sz w:val="24"/>
              </w:rPr>
              <w:t>слушатель</w:t>
            </w:r>
          </w:p>
        </w:tc>
      </w:tr>
      <w:tr w:rsidR="00AE4854" w:rsidRPr="00686FC4" w:rsidTr="00AE4854">
        <w:trPr>
          <w:trHeight w:val="586"/>
          <w:jc w:val="center"/>
        </w:trPr>
        <w:tc>
          <w:tcPr>
            <w:tcW w:w="534" w:type="dxa"/>
            <w:vMerge/>
          </w:tcPr>
          <w:p w:rsidR="00AE4854" w:rsidRDefault="00AE4854" w:rsidP="00BB318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</w:rPr>
            </w:pPr>
          </w:p>
        </w:tc>
        <w:tc>
          <w:tcPr>
            <w:tcW w:w="1984" w:type="dxa"/>
            <w:vMerge/>
          </w:tcPr>
          <w:p w:rsidR="00AE4854" w:rsidRDefault="00AE4854" w:rsidP="00BB318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</w:rPr>
            </w:pPr>
          </w:p>
        </w:tc>
        <w:tc>
          <w:tcPr>
            <w:tcW w:w="1701" w:type="dxa"/>
          </w:tcPr>
          <w:p w:rsidR="00AE4854" w:rsidRPr="008E39A2" w:rsidRDefault="00AE4854" w:rsidP="00AE48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</w:rPr>
              <w:t>Муниципальн.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54" w:rsidRDefault="00AE4854" w:rsidP="00BB3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Маевка «ПРО НАС»</w:t>
            </w:r>
          </w:p>
        </w:tc>
        <w:tc>
          <w:tcPr>
            <w:tcW w:w="1927" w:type="dxa"/>
          </w:tcPr>
          <w:p w:rsidR="00AE4854" w:rsidRPr="00965B83" w:rsidRDefault="00AE4854" w:rsidP="00AE48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</w:rPr>
              <w:t>участник</w:t>
            </w:r>
          </w:p>
        </w:tc>
      </w:tr>
    </w:tbl>
    <w:p w:rsidR="00CA099E" w:rsidRPr="00686FC4" w:rsidRDefault="00CA099E" w:rsidP="00BB3185">
      <w:pPr>
        <w:spacing w:after="0" w:line="240" w:lineRule="auto"/>
        <w:rPr>
          <w:rFonts w:ascii="Times New Roman" w:hAnsi="Times New Roman"/>
          <w:color w:val="0070C0"/>
          <w:sz w:val="24"/>
        </w:rPr>
      </w:pPr>
    </w:p>
    <w:p w:rsidR="008015E7" w:rsidRPr="008015E7" w:rsidRDefault="00CA099E" w:rsidP="00BB31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559">
        <w:rPr>
          <w:rFonts w:ascii="Times New Roman" w:hAnsi="Times New Roman"/>
          <w:sz w:val="24"/>
        </w:rPr>
        <w:t xml:space="preserve">     </w:t>
      </w:r>
      <w:r w:rsidR="00380BE2" w:rsidRPr="00E27559">
        <w:rPr>
          <w:rFonts w:ascii="Times New Roman" w:hAnsi="Times New Roman"/>
          <w:sz w:val="24"/>
        </w:rPr>
        <w:t>В 20</w:t>
      </w:r>
      <w:r w:rsidR="007A31C5">
        <w:rPr>
          <w:rFonts w:ascii="Times New Roman" w:hAnsi="Times New Roman"/>
          <w:sz w:val="24"/>
        </w:rPr>
        <w:t>2</w:t>
      </w:r>
      <w:r w:rsidR="00951018">
        <w:rPr>
          <w:rFonts w:ascii="Times New Roman" w:hAnsi="Times New Roman"/>
          <w:sz w:val="24"/>
        </w:rPr>
        <w:t>2</w:t>
      </w:r>
      <w:r w:rsidR="00380BE2" w:rsidRPr="00E27559">
        <w:rPr>
          <w:rFonts w:ascii="Times New Roman" w:hAnsi="Times New Roman"/>
          <w:sz w:val="24"/>
        </w:rPr>
        <w:t>-202</w:t>
      </w:r>
      <w:r w:rsidR="00951018">
        <w:rPr>
          <w:rFonts w:ascii="Times New Roman" w:hAnsi="Times New Roman"/>
          <w:sz w:val="24"/>
        </w:rPr>
        <w:t>3</w:t>
      </w:r>
      <w:r w:rsidR="00380BE2" w:rsidRPr="00E27559">
        <w:rPr>
          <w:rFonts w:ascii="Times New Roman" w:hAnsi="Times New Roman"/>
          <w:sz w:val="24"/>
        </w:rPr>
        <w:t xml:space="preserve"> уч.</w:t>
      </w:r>
      <w:r w:rsidR="00255794" w:rsidRPr="00E27559">
        <w:rPr>
          <w:rFonts w:ascii="Times New Roman" w:hAnsi="Times New Roman"/>
          <w:sz w:val="24"/>
        </w:rPr>
        <w:t>году педагоги ШМО продолжили работу по темам самообразования, участвуя в вебинарах</w:t>
      </w:r>
      <w:r w:rsidR="00380BE2" w:rsidRPr="00E27559">
        <w:rPr>
          <w:rFonts w:ascii="Times New Roman" w:hAnsi="Times New Roman"/>
          <w:sz w:val="24"/>
        </w:rPr>
        <w:t xml:space="preserve">, </w:t>
      </w:r>
      <w:r w:rsidR="00C240F8">
        <w:rPr>
          <w:rFonts w:ascii="Times New Roman" w:hAnsi="Times New Roman"/>
          <w:sz w:val="24"/>
        </w:rPr>
        <w:t>мастер-классах,</w:t>
      </w:r>
      <w:r w:rsidR="00373E4F">
        <w:rPr>
          <w:rFonts w:ascii="Times New Roman" w:hAnsi="Times New Roman"/>
          <w:sz w:val="24"/>
        </w:rPr>
        <w:t xml:space="preserve"> </w:t>
      </w:r>
      <w:r w:rsidR="00380BE2" w:rsidRPr="00E27559">
        <w:rPr>
          <w:rFonts w:ascii="Times New Roman" w:hAnsi="Times New Roman"/>
          <w:sz w:val="24"/>
        </w:rPr>
        <w:t xml:space="preserve">реализуя в течение года темы самообразования в практической учебной, внеклассной и воспитательной деятельности. </w:t>
      </w:r>
      <w:r w:rsidR="008015E7">
        <w:rPr>
          <w:rFonts w:ascii="Times New Roman" w:eastAsia="Times New Roman" w:hAnsi="Times New Roman"/>
          <w:sz w:val="24"/>
          <w:szCs w:val="24"/>
          <w:lang w:eastAsia="ru-RU"/>
        </w:rPr>
        <w:t>В основном эта работа была представлена приобретением передового опыта.</w:t>
      </w:r>
      <w:r w:rsidR="008015E7">
        <w:rPr>
          <w:rFonts w:ascii="Times New Roman" w:hAnsi="Times New Roman"/>
          <w:sz w:val="24"/>
        </w:rPr>
        <w:t xml:space="preserve"> </w:t>
      </w:r>
      <w:r w:rsidR="00380BE2" w:rsidRPr="00E27559">
        <w:rPr>
          <w:rFonts w:ascii="Times New Roman" w:hAnsi="Times New Roman"/>
          <w:sz w:val="24"/>
        </w:rPr>
        <w:t>В</w:t>
      </w:r>
      <w:r w:rsidR="00F20BAB" w:rsidRPr="00E27559">
        <w:rPr>
          <w:rFonts w:ascii="Times New Roman" w:hAnsi="Times New Roman"/>
          <w:sz w:val="24"/>
        </w:rPr>
        <w:t xml:space="preserve">се </w:t>
      </w:r>
      <w:r w:rsidR="00E27559">
        <w:rPr>
          <w:rFonts w:ascii="Times New Roman" w:hAnsi="Times New Roman"/>
          <w:sz w:val="24"/>
        </w:rPr>
        <w:t>педагоги</w:t>
      </w:r>
      <w:r w:rsidRPr="00E27559">
        <w:rPr>
          <w:rFonts w:ascii="Times New Roman" w:hAnsi="Times New Roman"/>
          <w:sz w:val="24"/>
        </w:rPr>
        <w:t xml:space="preserve"> ШМО, преподающие русский язык, приняли участие в </w:t>
      </w:r>
      <w:r w:rsidR="00F20BAB" w:rsidRPr="00E27559">
        <w:rPr>
          <w:rFonts w:ascii="Times New Roman" w:hAnsi="Times New Roman"/>
          <w:sz w:val="24"/>
        </w:rPr>
        <w:t xml:space="preserve">семинарах-совещаниях </w:t>
      </w:r>
      <w:r w:rsidRPr="00E27559">
        <w:rPr>
          <w:rFonts w:ascii="Times New Roman" w:hAnsi="Times New Roman"/>
          <w:sz w:val="24"/>
        </w:rPr>
        <w:t xml:space="preserve">ТОИПКРО по подготовке учащихся 11 класса к итоговому сочинению </w:t>
      </w:r>
      <w:r w:rsidR="00F20BAB" w:rsidRPr="00E27559">
        <w:rPr>
          <w:rFonts w:ascii="Times New Roman" w:hAnsi="Times New Roman"/>
          <w:sz w:val="24"/>
        </w:rPr>
        <w:t>«Ито</w:t>
      </w:r>
      <w:r w:rsidR="00E27559" w:rsidRPr="00E27559">
        <w:rPr>
          <w:rFonts w:ascii="Times New Roman" w:hAnsi="Times New Roman"/>
          <w:sz w:val="24"/>
        </w:rPr>
        <w:t>говое сочинение (изложение) в 202</w:t>
      </w:r>
      <w:r w:rsidR="00951018">
        <w:rPr>
          <w:rFonts w:ascii="Times New Roman" w:hAnsi="Times New Roman"/>
          <w:sz w:val="24"/>
        </w:rPr>
        <w:t>2</w:t>
      </w:r>
      <w:r w:rsidR="00F20BAB" w:rsidRPr="00E27559">
        <w:rPr>
          <w:rFonts w:ascii="Times New Roman" w:hAnsi="Times New Roman"/>
          <w:sz w:val="24"/>
        </w:rPr>
        <w:t>-202</w:t>
      </w:r>
      <w:r w:rsidR="00951018">
        <w:rPr>
          <w:rFonts w:ascii="Times New Roman" w:hAnsi="Times New Roman"/>
          <w:sz w:val="24"/>
        </w:rPr>
        <w:t>3</w:t>
      </w:r>
      <w:r w:rsidR="00F20BAB" w:rsidRPr="00E27559">
        <w:rPr>
          <w:rFonts w:ascii="Times New Roman" w:hAnsi="Times New Roman"/>
          <w:sz w:val="24"/>
        </w:rPr>
        <w:t xml:space="preserve"> учебн</w:t>
      </w:r>
      <w:r w:rsidR="008015E7">
        <w:rPr>
          <w:rFonts w:ascii="Times New Roman" w:hAnsi="Times New Roman"/>
          <w:sz w:val="24"/>
        </w:rPr>
        <w:t>ом году. Особенности оценивания»</w:t>
      </w:r>
      <w:r w:rsidR="00F20BAB" w:rsidRPr="00E27559">
        <w:rPr>
          <w:rFonts w:ascii="Times New Roman" w:hAnsi="Times New Roman"/>
          <w:sz w:val="24"/>
        </w:rPr>
        <w:t xml:space="preserve"> </w:t>
      </w:r>
      <w:r w:rsidR="007A31C5">
        <w:rPr>
          <w:rFonts w:ascii="Times New Roman" w:hAnsi="Times New Roman"/>
          <w:sz w:val="24"/>
        </w:rPr>
        <w:t xml:space="preserve"> </w:t>
      </w:r>
      <w:r w:rsidRPr="00E27559">
        <w:rPr>
          <w:rFonts w:ascii="Times New Roman" w:hAnsi="Times New Roman"/>
          <w:sz w:val="24"/>
        </w:rPr>
        <w:t xml:space="preserve">и по подготовке учащихся 9-ых  классов </w:t>
      </w:r>
      <w:r w:rsidR="00E27559" w:rsidRPr="00E27559">
        <w:rPr>
          <w:rFonts w:ascii="Times New Roman" w:hAnsi="Times New Roman"/>
          <w:sz w:val="24"/>
          <w:szCs w:val="24"/>
        </w:rPr>
        <w:t>«Итоговое собеседование по р</w:t>
      </w:r>
      <w:r w:rsidR="007A31C5">
        <w:rPr>
          <w:rFonts w:ascii="Times New Roman" w:hAnsi="Times New Roman"/>
          <w:sz w:val="24"/>
          <w:szCs w:val="24"/>
        </w:rPr>
        <w:t>усскому языку в 9 классе в  202</w:t>
      </w:r>
      <w:r w:rsidR="00951018">
        <w:rPr>
          <w:rFonts w:ascii="Times New Roman" w:hAnsi="Times New Roman"/>
          <w:sz w:val="24"/>
          <w:szCs w:val="24"/>
        </w:rPr>
        <w:t>2</w:t>
      </w:r>
      <w:r w:rsidR="007A31C5">
        <w:rPr>
          <w:rFonts w:ascii="Times New Roman" w:hAnsi="Times New Roman"/>
          <w:sz w:val="24"/>
          <w:szCs w:val="24"/>
        </w:rPr>
        <w:t>/2</w:t>
      </w:r>
      <w:r w:rsidR="00951018">
        <w:rPr>
          <w:rFonts w:ascii="Times New Roman" w:hAnsi="Times New Roman"/>
          <w:sz w:val="24"/>
          <w:szCs w:val="24"/>
        </w:rPr>
        <w:t>3</w:t>
      </w:r>
      <w:r w:rsidR="00E27559" w:rsidRPr="00E27559">
        <w:rPr>
          <w:rFonts w:ascii="Times New Roman" w:hAnsi="Times New Roman"/>
          <w:sz w:val="24"/>
          <w:szCs w:val="24"/>
        </w:rPr>
        <w:t xml:space="preserve"> уч.году»</w:t>
      </w:r>
      <w:r w:rsidR="007A31C5">
        <w:rPr>
          <w:rFonts w:ascii="Times New Roman" w:hAnsi="Times New Roman"/>
          <w:sz w:val="24"/>
          <w:szCs w:val="24"/>
        </w:rPr>
        <w:t xml:space="preserve">. </w:t>
      </w:r>
      <w:r w:rsidR="008015E7">
        <w:rPr>
          <w:rFonts w:ascii="Times New Roman" w:eastAsia="Times New Roman" w:hAnsi="Times New Roman"/>
          <w:sz w:val="24"/>
          <w:szCs w:val="24"/>
          <w:lang w:eastAsia="ru-RU"/>
        </w:rPr>
        <w:t>Следует отметить, что п</w:t>
      </w:r>
      <w:r w:rsidR="008015E7" w:rsidRPr="008015E7">
        <w:rPr>
          <w:rFonts w:ascii="Times New Roman" w:eastAsia="Times New Roman" w:hAnsi="Times New Roman"/>
          <w:sz w:val="24"/>
          <w:szCs w:val="24"/>
          <w:lang w:eastAsia="ru-RU"/>
        </w:rPr>
        <w:t xml:space="preserve">едагоги </w:t>
      </w:r>
      <w:r w:rsidR="008015E7">
        <w:rPr>
          <w:rFonts w:ascii="Times New Roman" w:eastAsia="Times New Roman" w:hAnsi="Times New Roman"/>
          <w:sz w:val="24"/>
          <w:szCs w:val="24"/>
          <w:lang w:eastAsia="ru-RU"/>
        </w:rPr>
        <w:t>ШМО</w:t>
      </w:r>
      <w:r w:rsidR="008015E7" w:rsidRPr="008015E7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членами комиссий </w:t>
      </w:r>
      <w:r w:rsidR="008015E7">
        <w:rPr>
          <w:rFonts w:ascii="Times New Roman" w:eastAsia="Times New Roman" w:hAnsi="Times New Roman"/>
          <w:sz w:val="24"/>
          <w:szCs w:val="24"/>
          <w:lang w:eastAsia="ru-RU"/>
        </w:rPr>
        <w:t>по проверке</w:t>
      </w:r>
      <w:r w:rsidR="008015E7" w:rsidRPr="008015E7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Всероссийской олимпиады школьников и</w:t>
      </w:r>
      <w:r w:rsidR="008015E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проверке заданий ОГЭ</w:t>
      </w:r>
      <w:r w:rsidR="00C240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15E7">
        <w:rPr>
          <w:rFonts w:ascii="Times New Roman" w:eastAsia="Times New Roman" w:hAnsi="Times New Roman"/>
          <w:sz w:val="24"/>
          <w:szCs w:val="24"/>
          <w:lang w:eastAsia="ru-RU"/>
        </w:rPr>
        <w:t xml:space="preserve"> (Косолапова Т.В., Кутина Е.В., Русакова Э.В.)</w:t>
      </w:r>
    </w:p>
    <w:p w:rsidR="008015E7" w:rsidRPr="008015E7" w:rsidRDefault="008015E7" w:rsidP="00BB31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8015E7">
        <w:rPr>
          <w:rFonts w:ascii="Times New Roman" w:hAnsi="Times New Roman"/>
          <w:b/>
          <w:sz w:val="24"/>
        </w:rPr>
        <w:t>Выводы:</w:t>
      </w:r>
      <w:r w:rsidRPr="008015E7">
        <w:rPr>
          <w:rFonts w:ascii="Times New Roman" w:hAnsi="Times New Roman"/>
          <w:b/>
          <w:sz w:val="24"/>
        </w:rPr>
        <w:tab/>
      </w:r>
    </w:p>
    <w:p w:rsidR="008015E7" w:rsidRPr="008015E7" w:rsidRDefault="008015E7" w:rsidP="00BB31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8015E7">
        <w:rPr>
          <w:rFonts w:ascii="Times New Roman" w:hAnsi="Times New Roman"/>
          <w:sz w:val="24"/>
        </w:rPr>
        <w:t>Педагоги ШМО работали удовлетворительно по повышению уровня своего профессионального образования.</w:t>
      </w:r>
    </w:p>
    <w:p w:rsidR="008015E7" w:rsidRDefault="008015E7" w:rsidP="00BB31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15E7" w:rsidRPr="008015E7" w:rsidRDefault="008015E7" w:rsidP="00BB31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8015E7">
        <w:rPr>
          <w:rFonts w:ascii="Times New Roman" w:hAnsi="Times New Roman"/>
          <w:b/>
          <w:sz w:val="24"/>
        </w:rPr>
        <w:t>Рекомендации:</w:t>
      </w:r>
    </w:p>
    <w:p w:rsidR="008015E7" w:rsidRPr="008015E7" w:rsidRDefault="00471901" w:rsidP="00BB31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 w:rsidR="008015E7" w:rsidRPr="008015E7">
        <w:rPr>
          <w:rFonts w:ascii="Times New Roman" w:hAnsi="Times New Roman"/>
          <w:sz w:val="24"/>
        </w:rPr>
        <w:t>В работе по повышению профессионального мастерства педагогов обратить внимание на следующие умения: технология подготовки урока и его самоанализ, самоконтроль своей деятельности, применение новых технологий и их элементов</w:t>
      </w:r>
      <w:r w:rsidR="00C240F8">
        <w:rPr>
          <w:rFonts w:ascii="Times New Roman" w:hAnsi="Times New Roman"/>
          <w:sz w:val="24"/>
        </w:rPr>
        <w:t>.</w:t>
      </w:r>
      <w:r w:rsidR="008015E7" w:rsidRPr="008015E7">
        <w:rPr>
          <w:rFonts w:ascii="Times New Roman" w:hAnsi="Times New Roman"/>
          <w:sz w:val="24"/>
        </w:rPr>
        <w:t xml:space="preserve"> </w:t>
      </w:r>
    </w:p>
    <w:p w:rsidR="008015E7" w:rsidRPr="008015E7" w:rsidRDefault="00471901" w:rsidP="00BB31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 w:rsidR="008015E7" w:rsidRPr="008015E7">
        <w:rPr>
          <w:rFonts w:ascii="Times New Roman" w:hAnsi="Times New Roman"/>
          <w:sz w:val="24"/>
        </w:rPr>
        <w:t xml:space="preserve">Активизировать работу </w:t>
      </w:r>
      <w:r w:rsidR="008015E7">
        <w:rPr>
          <w:rFonts w:ascii="Times New Roman" w:hAnsi="Times New Roman"/>
          <w:sz w:val="24"/>
        </w:rPr>
        <w:t>педагогов</w:t>
      </w:r>
      <w:r w:rsidR="008015E7" w:rsidRPr="008015E7">
        <w:rPr>
          <w:rFonts w:ascii="Times New Roman" w:hAnsi="Times New Roman"/>
          <w:sz w:val="24"/>
        </w:rPr>
        <w:t xml:space="preserve"> по распространению актуального педагогического опыта посредством участия в мероприятиях различного уровня. Вести с педагогами индивидуальную работу.</w:t>
      </w:r>
    </w:p>
    <w:p w:rsidR="007A31C5" w:rsidRPr="007A31C5" w:rsidRDefault="00471901" w:rsidP="00BB31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 w:rsidR="008015E7" w:rsidRPr="008015E7">
        <w:rPr>
          <w:rFonts w:ascii="Times New Roman" w:hAnsi="Times New Roman"/>
          <w:sz w:val="24"/>
        </w:rPr>
        <w:t>Продолжить работу по совершенствованию внутришкольной системы обмена</w:t>
      </w:r>
      <w:r w:rsidR="008015E7">
        <w:rPr>
          <w:rFonts w:ascii="Times New Roman" w:hAnsi="Times New Roman"/>
          <w:sz w:val="24"/>
        </w:rPr>
        <w:t xml:space="preserve"> опытом.</w:t>
      </w:r>
    </w:p>
    <w:p w:rsidR="00C14F5B" w:rsidRDefault="00C14F5B" w:rsidP="00BB318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9B5165" w:rsidRDefault="009B5165" w:rsidP="0095101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71901" w:rsidRPr="00471901" w:rsidRDefault="00471901" w:rsidP="0047190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0"/>
          <w:lang w:eastAsia="ru-RU"/>
        </w:rPr>
      </w:pPr>
      <w:r w:rsidRPr="00471901">
        <w:rPr>
          <w:rFonts w:ascii="Times New Roman" w:eastAsia="Times New Roman" w:hAnsi="Times New Roman"/>
          <w:b/>
          <w:i/>
          <w:color w:val="000000"/>
          <w:sz w:val="24"/>
          <w:szCs w:val="20"/>
          <w:lang w:eastAsia="ru-RU"/>
        </w:rPr>
        <w:t>Итоги ГИА</w:t>
      </w:r>
    </w:p>
    <w:p w:rsidR="00471901" w:rsidRDefault="00471901" w:rsidP="00230CF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F34B6" w:rsidRPr="00A350D7" w:rsidRDefault="00A350D7" w:rsidP="00A350D7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A350D7">
        <w:rPr>
          <w:rFonts w:ascii="Times New Roman" w:hAnsi="Times New Roman"/>
          <w:b/>
          <w:i/>
          <w:sz w:val="24"/>
        </w:rPr>
        <w:t>Результаты экзамена  ОГЭ по русскому языку</w:t>
      </w:r>
    </w:p>
    <w:p w:rsidR="00A350D7" w:rsidRPr="00A350D7" w:rsidRDefault="00A350D7" w:rsidP="00A350D7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4F34B6" w:rsidTr="004F34B6">
        <w:tc>
          <w:tcPr>
            <w:tcW w:w="2670" w:type="dxa"/>
          </w:tcPr>
          <w:p w:rsidR="004F34B6" w:rsidRPr="004F34B6" w:rsidRDefault="004F34B6" w:rsidP="00DB68D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F34B6">
              <w:rPr>
                <w:rFonts w:ascii="Times New Roman" w:hAnsi="Times New Roman"/>
                <w:b/>
                <w:sz w:val="24"/>
              </w:rPr>
              <w:lastRenderedPageBreak/>
              <w:t>учебный год</w:t>
            </w:r>
          </w:p>
        </w:tc>
        <w:tc>
          <w:tcPr>
            <w:tcW w:w="2670" w:type="dxa"/>
          </w:tcPr>
          <w:p w:rsidR="004F34B6" w:rsidRPr="004F34B6" w:rsidRDefault="004F34B6" w:rsidP="004F34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F34B6">
              <w:rPr>
                <w:rFonts w:ascii="Times New Roman" w:hAnsi="Times New Roman"/>
                <w:b/>
                <w:sz w:val="24"/>
              </w:rPr>
              <w:t xml:space="preserve">количество сдававших экзамен </w:t>
            </w:r>
          </w:p>
        </w:tc>
        <w:tc>
          <w:tcPr>
            <w:tcW w:w="2671" w:type="dxa"/>
          </w:tcPr>
          <w:p w:rsidR="004F34B6" w:rsidRPr="004F34B6" w:rsidRDefault="004F34B6" w:rsidP="00DB68D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F34B6">
              <w:rPr>
                <w:rFonts w:ascii="Times New Roman" w:hAnsi="Times New Roman"/>
                <w:b/>
                <w:sz w:val="24"/>
              </w:rPr>
              <w:t>успеваемость</w:t>
            </w:r>
          </w:p>
        </w:tc>
        <w:tc>
          <w:tcPr>
            <w:tcW w:w="2671" w:type="dxa"/>
          </w:tcPr>
          <w:p w:rsidR="004F34B6" w:rsidRPr="004F34B6" w:rsidRDefault="004F34B6" w:rsidP="00DB68D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F34B6">
              <w:rPr>
                <w:rFonts w:ascii="Times New Roman" w:hAnsi="Times New Roman"/>
                <w:b/>
                <w:sz w:val="24"/>
              </w:rPr>
              <w:t>качество</w:t>
            </w:r>
          </w:p>
        </w:tc>
      </w:tr>
      <w:tr w:rsidR="00951018" w:rsidTr="004F34B6">
        <w:tc>
          <w:tcPr>
            <w:tcW w:w="2670" w:type="dxa"/>
          </w:tcPr>
          <w:p w:rsidR="00951018" w:rsidRPr="00951018" w:rsidRDefault="00951018" w:rsidP="00DB68DD">
            <w:pPr>
              <w:jc w:val="center"/>
              <w:rPr>
                <w:rFonts w:ascii="Times New Roman" w:hAnsi="Times New Roman"/>
                <w:sz w:val="24"/>
              </w:rPr>
            </w:pPr>
            <w:r w:rsidRPr="00951018">
              <w:rPr>
                <w:rFonts w:ascii="Times New Roman" w:hAnsi="Times New Roman"/>
                <w:sz w:val="24"/>
              </w:rPr>
              <w:t>2022- 2023</w:t>
            </w:r>
          </w:p>
        </w:tc>
        <w:tc>
          <w:tcPr>
            <w:tcW w:w="2670" w:type="dxa"/>
          </w:tcPr>
          <w:p w:rsidR="00951018" w:rsidRPr="00E74143" w:rsidRDefault="00E74143" w:rsidP="004F34B6">
            <w:pPr>
              <w:jc w:val="center"/>
              <w:rPr>
                <w:rFonts w:ascii="Times New Roman" w:hAnsi="Times New Roman"/>
                <w:sz w:val="24"/>
              </w:rPr>
            </w:pPr>
            <w:r w:rsidRPr="00E74143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671" w:type="dxa"/>
          </w:tcPr>
          <w:p w:rsidR="00951018" w:rsidRPr="00E74143" w:rsidRDefault="00E74143" w:rsidP="00DB68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97%</w:t>
            </w:r>
          </w:p>
        </w:tc>
        <w:tc>
          <w:tcPr>
            <w:tcW w:w="2671" w:type="dxa"/>
          </w:tcPr>
          <w:p w:rsidR="00951018" w:rsidRPr="00E74143" w:rsidRDefault="00C240F8" w:rsidP="00DB68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61%</w:t>
            </w:r>
          </w:p>
        </w:tc>
      </w:tr>
      <w:tr w:rsidR="00A350D7" w:rsidTr="004F34B6">
        <w:tc>
          <w:tcPr>
            <w:tcW w:w="2670" w:type="dxa"/>
          </w:tcPr>
          <w:p w:rsidR="00A350D7" w:rsidRPr="00A350D7" w:rsidRDefault="00A350D7" w:rsidP="00DB68DD">
            <w:pPr>
              <w:jc w:val="center"/>
              <w:rPr>
                <w:rFonts w:ascii="Times New Roman" w:hAnsi="Times New Roman"/>
                <w:sz w:val="24"/>
              </w:rPr>
            </w:pPr>
            <w:r w:rsidRPr="00A350D7">
              <w:rPr>
                <w:rFonts w:ascii="Times New Roman" w:hAnsi="Times New Roman"/>
                <w:sz w:val="24"/>
              </w:rPr>
              <w:t>2021</w:t>
            </w:r>
            <w:r w:rsidR="00326A44">
              <w:rPr>
                <w:rFonts w:ascii="Times New Roman" w:hAnsi="Times New Roman"/>
                <w:sz w:val="24"/>
              </w:rPr>
              <w:t xml:space="preserve"> </w:t>
            </w:r>
            <w:r w:rsidRPr="00A350D7">
              <w:rPr>
                <w:rFonts w:ascii="Times New Roman" w:hAnsi="Times New Roman"/>
                <w:sz w:val="24"/>
              </w:rPr>
              <w:t>-2022</w:t>
            </w:r>
          </w:p>
        </w:tc>
        <w:tc>
          <w:tcPr>
            <w:tcW w:w="2670" w:type="dxa"/>
          </w:tcPr>
          <w:p w:rsidR="00A350D7" w:rsidRPr="00A350D7" w:rsidRDefault="00A350D7" w:rsidP="004F34B6">
            <w:pPr>
              <w:jc w:val="center"/>
              <w:rPr>
                <w:rFonts w:ascii="Times New Roman" w:hAnsi="Times New Roman"/>
                <w:sz w:val="24"/>
              </w:rPr>
            </w:pPr>
            <w:r w:rsidRPr="00A350D7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671" w:type="dxa"/>
          </w:tcPr>
          <w:p w:rsidR="00A350D7" w:rsidRPr="00326A44" w:rsidRDefault="00326A44" w:rsidP="00DB68DD">
            <w:pPr>
              <w:jc w:val="center"/>
              <w:rPr>
                <w:rFonts w:ascii="Times New Roman" w:hAnsi="Times New Roman"/>
                <w:sz w:val="24"/>
              </w:rPr>
            </w:pPr>
            <w:r w:rsidRPr="00326A44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2671" w:type="dxa"/>
          </w:tcPr>
          <w:p w:rsidR="00A350D7" w:rsidRPr="00326A44" w:rsidRDefault="00326A44" w:rsidP="00DB68DD">
            <w:pPr>
              <w:jc w:val="center"/>
              <w:rPr>
                <w:rFonts w:ascii="Times New Roman" w:hAnsi="Times New Roman"/>
                <w:sz w:val="24"/>
              </w:rPr>
            </w:pPr>
            <w:r w:rsidRPr="00326A44">
              <w:rPr>
                <w:rFonts w:ascii="Times New Roman" w:hAnsi="Times New Roman"/>
                <w:sz w:val="24"/>
              </w:rPr>
              <w:t>58%</w:t>
            </w:r>
          </w:p>
        </w:tc>
      </w:tr>
      <w:tr w:rsidR="004F34B6" w:rsidTr="004F34B6">
        <w:tc>
          <w:tcPr>
            <w:tcW w:w="2670" w:type="dxa"/>
          </w:tcPr>
          <w:p w:rsidR="004F34B6" w:rsidRDefault="004F34B6" w:rsidP="00DB68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2020 - 2021</w:t>
            </w:r>
          </w:p>
        </w:tc>
        <w:tc>
          <w:tcPr>
            <w:tcW w:w="2670" w:type="dxa"/>
          </w:tcPr>
          <w:p w:rsidR="004F34B6" w:rsidRDefault="004F34B6" w:rsidP="00DB68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671" w:type="dxa"/>
          </w:tcPr>
          <w:p w:rsidR="004F34B6" w:rsidRDefault="004F34B6" w:rsidP="00DB68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95%</w:t>
            </w:r>
          </w:p>
        </w:tc>
        <w:tc>
          <w:tcPr>
            <w:tcW w:w="2671" w:type="dxa"/>
          </w:tcPr>
          <w:p w:rsidR="004F34B6" w:rsidRDefault="004F34B6" w:rsidP="00DB68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54,5%</w:t>
            </w:r>
          </w:p>
        </w:tc>
      </w:tr>
      <w:tr w:rsidR="004F34B6" w:rsidTr="00C15173">
        <w:tc>
          <w:tcPr>
            <w:tcW w:w="2670" w:type="dxa"/>
          </w:tcPr>
          <w:p w:rsidR="004F34B6" w:rsidRDefault="004F34B6" w:rsidP="00DB68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2019 - 2020</w:t>
            </w:r>
          </w:p>
        </w:tc>
        <w:tc>
          <w:tcPr>
            <w:tcW w:w="8012" w:type="dxa"/>
            <w:gridSpan w:val="3"/>
          </w:tcPr>
          <w:p w:rsidR="004F34B6" w:rsidRDefault="004F34B6" w:rsidP="00DB68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экзамен не проводился</w:t>
            </w:r>
          </w:p>
        </w:tc>
      </w:tr>
      <w:tr w:rsidR="004F34B6" w:rsidTr="004F34B6">
        <w:tc>
          <w:tcPr>
            <w:tcW w:w="2670" w:type="dxa"/>
          </w:tcPr>
          <w:p w:rsidR="004F34B6" w:rsidRDefault="004F34B6" w:rsidP="004F3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2018 - 2019</w:t>
            </w:r>
          </w:p>
        </w:tc>
        <w:tc>
          <w:tcPr>
            <w:tcW w:w="2670" w:type="dxa"/>
          </w:tcPr>
          <w:p w:rsidR="004F34B6" w:rsidRDefault="004F34B6" w:rsidP="00DB68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671" w:type="dxa"/>
          </w:tcPr>
          <w:p w:rsidR="004F34B6" w:rsidRDefault="004F34B6" w:rsidP="00DB68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2671" w:type="dxa"/>
          </w:tcPr>
          <w:p w:rsidR="004F34B6" w:rsidRDefault="004F34B6" w:rsidP="00DB68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81,5%</w:t>
            </w:r>
          </w:p>
        </w:tc>
      </w:tr>
    </w:tbl>
    <w:p w:rsidR="005E00D8" w:rsidRDefault="005E00D8" w:rsidP="004F34B6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5E00D8" w:rsidRDefault="005E00D8" w:rsidP="005E00D8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A350D7">
        <w:rPr>
          <w:rFonts w:ascii="Times New Roman" w:hAnsi="Times New Roman"/>
          <w:b/>
          <w:i/>
          <w:sz w:val="24"/>
        </w:rPr>
        <w:t xml:space="preserve">Результаты </w:t>
      </w:r>
      <w:r>
        <w:rPr>
          <w:rFonts w:ascii="Times New Roman" w:hAnsi="Times New Roman"/>
          <w:b/>
          <w:i/>
          <w:sz w:val="24"/>
        </w:rPr>
        <w:t>ЕГЭ</w:t>
      </w:r>
      <w:r w:rsidRPr="00A350D7">
        <w:rPr>
          <w:rFonts w:ascii="Times New Roman" w:hAnsi="Times New Roman"/>
          <w:b/>
          <w:i/>
          <w:sz w:val="24"/>
        </w:rPr>
        <w:t xml:space="preserve"> </w:t>
      </w:r>
    </w:p>
    <w:p w:rsidR="005E00D8" w:rsidRDefault="005E00D8" w:rsidP="00FA34E7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9"/>
        <w:gridCol w:w="1780"/>
        <w:gridCol w:w="1780"/>
        <w:gridCol w:w="1781"/>
        <w:gridCol w:w="1781"/>
        <w:gridCol w:w="1781"/>
      </w:tblGrid>
      <w:tr w:rsidR="00FA34E7" w:rsidTr="00FA34E7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E74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E74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>2018/2019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E74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>2019/2020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E74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E74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>2021/2022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E74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A34E7" w:rsidTr="00FA34E7">
        <w:tc>
          <w:tcPr>
            <w:tcW w:w="1779" w:type="dxa"/>
          </w:tcPr>
          <w:p w:rsidR="00FA34E7" w:rsidRPr="005E00D8" w:rsidRDefault="00FA34E7" w:rsidP="005E00D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E74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  <w:p w:rsidR="00FA34E7" w:rsidRPr="005E00D8" w:rsidRDefault="00FA34E7" w:rsidP="00E74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E74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  <w:p w:rsidR="00FA34E7" w:rsidRPr="005E00D8" w:rsidRDefault="00FA34E7" w:rsidP="00E74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>по школе</w:t>
            </w:r>
          </w:p>
          <w:p w:rsidR="00FA34E7" w:rsidRPr="005E00D8" w:rsidRDefault="00FA34E7" w:rsidP="00E74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E74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  <w:p w:rsidR="00FA34E7" w:rsidRPr="005E00D8" w:rsidRDefault="00FA34E7" w:rsidP="00E74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E74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  <w:p w:rsidR="00FA34E7" w:rsidRPr="005E00D8" w:rsidRDefault="00FA34E7" w:rsidP="00E74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3" w:rsidRDefault="00E74143" w:rsidP="00E74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  <w:p w:rsidR="00FA34E7" w:rsidRPr="005E00D8" w:rsidRDefault="00E74143" w:rsidP="00E74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>по школе</w:t>
            </w: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A34E7" w:rsidTr="00FA34E7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5E0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FA3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D8"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FA3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D8"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FA3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D8">
              <w:rPr>
                <w:rFonts w:ascii="Times New Roman" w:hAnsi="Times New Roman"/>
                <w:sz w:val="24"/>
                <w:szCs w:val="24"/>
              </w:rPr>
              <w:t>67,5</w:t>
            </w:r>
          </w:p>
          <w:p w:rsidR="00FA34E7" w:rsidRPr="005E00D8" w:rsidRDefault="00FA34E7" w:rsidP="00FA3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FA3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D8">
              <w:rPr>
                <w:rFonts w:ascii="Times New Roman" w:eastAsia="Times New Roman" w:hAnsi="Times New Roman"/>
                <w:sz w:val="24"/>
                <w:szCs w:val="24"/>
              </w:rPr>
              <w:t>56.2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E74143" w:rsidP="00E741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47,37</w:t>
            </w:r>
          </w:p>
        </w:tc>
      </w:tr>
      <w:tr w:rsidR="00FA34E7" w:rsidTr="00FA34E7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5E0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FA3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D8">
              <w:rPr>
                <w:rFonts w:ascii="Times New Roman" w:hAnsi="Times New Roman"/>
                <w:sz w:val="24"/>
                <w:szCs w:val="24"/>
              </w:rPr>
              <w:t>Русакова Э.В.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FA3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D8">
              <w:rPr>
                <w:rFonts w:ascii="Times New Roman" w:hAnsi="Times New Roman"/>
                <w:sz w:val="24"/>
                <w:szCs w:val="24"/>
              </w:rPr>
              <w:t>Косолапова Т.В.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FA3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D8">
              <w:rPr>
                <w:rFonts w:ascii="Times New Roman" w:hAnsi="Times New Roman"/>
                <w:sz w:val="24"/>
                <w:szCs w:val="24"/>
              </w:rPr>
              <w:t>Косолапова Т.В.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FA3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D8">
              <w:rPr>
                <w:rFonts w:ascii="Times New Roman" w:hAnsi="Times New Roman"/>
                <w:sz w:val="24"/>
                <w:szCs w:val="24"/>
              </w:rPr>
              <w:t>Косолапова Т.В.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Default="00FA34E7" w:rsidP="00E74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Косолапова</w:t>
            </w:r>
            <w:r w:rsidR="00E74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Т.В</w:t>
            </w:r>
          </w:p>
          <w:p w:rsidR="00FA34E7" w:rsidRPr="005E00D8" w:rsidRDefault="00FA34E7" w:rsidP="00FA3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4F22" w:rsidRDefault="00C04F22" w:rsidP="00C04F22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5E00D8" w:rsidRDefault="00FA34E7" w:rsidP="005E00D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Литература </w:t>
      </w:r>
    </w:p>
    <w:p w:rsidR="00FA34E7" w:rsidRDefault="00FA34E7" w:rsidP="005E00D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9"/>
        <w:gridCol w:w="1780"/>
        <w:gridCol w:w="1780"/>
        <w:gridCol w:w="1781"/>
        <w:gridCol w:w="1781"/>
        <w:gridCol w:w="1781"/>
      </w:tblGrid>
      <w:tr w:rsidR="00FA34E7" w:rsidTr="00FA34E7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FA34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FA34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>2018/2019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FA34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>2019/2020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FA34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 xml:space="preserve">  2020/2021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FA34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>2021/2022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FA34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A34E7" w:rsidTr="00FA34E7">
        <w:tc>
          <w:tcPr>
            <w:tcW w:w="1779" w:type="dxa"/>
          </w:tcPr>
          <w:p w:rsidR="00FA34E7" w:rsidRPr="005E00D8" w:rsidRDefault="00FA34E7" w:rsidP="00FA34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FA34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 xml:space="preserve">Средний балл </w:t>
            </w:r>
          </w:p>
          <w:p w:rsidR="00FA34E7" w:rsidRPr="005E00D8" w:rsidRDefault="00FA34E7" w:rsidP="00FA34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FA34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 xml:space="preserve">Средний балл </w:t>
            </w:r>
          </w:p>
          <w:p w:rsidR="00FA34E7" w:rsidRPr="005E00D8" w:rsidRDefault="00FA34E7" w:rsidP="00FA34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>по школе</w:t>
            </w:r>
          </w:p>
          <w:p w:rsidR="00FA34E7" w:rsidRPr="005E00D8" w:rsidRDefault="00FA34E7" w:rsidP="00FA34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FA34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 xml:space="preserve">Средний балл </w:t>
            </w:r>
          </w:p>
          <w:p w:rsidR="00FA34E7" w:rsidRPr="005E00D8" w:rsidRDefault="00FA34E7" w:rsidP="00FA34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FA34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 xml:space="preserve">Средний балл </w:t>
            </w:r>
          </w:p>
          <w:p w:rsidR="00FA34E7" w:rsidRPr="005E00D8" w:rsidRDefault="00FA34E7" w:rsidP="00FA34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FA34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 xml:space="preserve">Средний балл </w:t>
            </w:r>
          </w:p>
          <w:p w:rsidR="00FA34E7" w:rsidRPr="005E00D8" w:rsidRDefault="00FA34E7" w:rsidP="00FA34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>по школе</w:t>
            </w:r>
          </w:p>
        </w:tc>
      </w:tr>
      <w:tr w:rsidR="00FA34E7" w:rsidTr="00FA34E7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Default="00FA34E7" w:rsidP="00FA34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00D8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</w:t>
            </w:r>
          </w:p>
          <w:p w:rsidR="00FA34E7" w:rsidRPr="005E00D8" w:rsidRDefault="00FA34E7" w:rsidP="00FA34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FA3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FA3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FA3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D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FA3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D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FA3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FA34E7" w:rsidTr="00FA34E7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FA34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C04F22" w:rsidP="00C04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5E00D8" w:rsidRDefault="00FA34E7" w:rsidP="00C04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FA34E7" w:rsidRDefault="00FA34E7" w:rsidP="00FA34E7">
            <w:pPr>
              <w:jc w:val="center"/>
            </w:pPr>
            <w:r w:rsidRPr="00FA34E7">
              <w:rPr>
                <w:rFonts w:ascii="Times New Roman" w:hAnsi="Times New Roman"/>
                <w:sz w:val="24"/>
                <w:szCs w:val="24"/>
              </w:rPr>
              <w:t>Косолапова Т.В.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FA34E7" w:rsidRDefault="00FA34E7" w:rsidP="00FA34E7">
            <w:pPr>
              <w:jc w:val="center"/>
            </w:pPr>
            <w:r w:rsidRPr="00FA34E7">
              <w:rPr>
                <w:rFonts w:ascii="Times New Roman" w:hAnsi="Times New Roman"/>
                <w:sz w:val="24"/>
                <w:szCs w:val="24"/>
              </w:rPr>
              <w:t>Косолапова Т.В.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7" w:rsidRPr="00FA34E7" w:rsidRDefault="00FA34E7" w:rsidP="00FA34E7">
            <w:pPr>
              <w:jc w:val="center"/>
            </w:pPr>
            <w:r w:rsidRPr="00FA34E7">
              <w:rPr>
                <w:rFonts w:ascii="Times New Roman" w:hAnsi="Times New Roman"/>
                <w:sz w:val="24"/>
                <w:szCs w:val="24"/>
              </w:rPr>
              <w:t>Косолапова Т.В.</w:t>
            </w:r>
          </w:p>
        </w:tc>
      </w:tr>
    </w:tbl>
    <w:p w:rsidR="005E00D8" w:rsidRDefault="005E00D8" w:rsidP="004F34B6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4F34B6" w:rsidRPr="00674FF9" w:rsidRDefault="004F34B6" w:rsidP="00C04F22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674FF9">
        <w:rPr>
          <w:rFonts w:ascii="Times New Roman" w:hAnsi="Times New Roman"/>
          <w:b/>
          <w:sz w:val="24"/>
          <w:szCs w:val="28"/>
        </w:rPr>
        <w:t xml:space="preserve">Выводы: </w:t>
      </w:r>
    </w:p>
    <w:p w:rsidR="00C04F22" w:rsidRDefault="004F34B6" w:rsidP="00C240F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4D6021">
        <w:rPr>
          <w:rFonts w:ascii="Times New Roman" w:hAnsi="Times New Roman"/>
          <w:sz w:val="24"/>
          <w:szCs w:val="28"/>
        </w:rPr>
        <w:t xml:space="preserve">1) </w:t>
      </w:r>
      <w:r w:rsidR="0037551F">
        <w:rPr>
          <w:rFonts w:ascii="Times New Roman" w:hAnsi="Times New Roman"/>
          <w:sz w:val="24"/>
          <w:szCs w:val="28"/>
        </w:rPr>
        <w:t>в таблиц</w:t>
      </w:r>
      <w:r w:rsidR="00FA34E7">
        <w:rPr>
          <w:rFonts w:ascii="Times New Roman" w:hAnsi="Times New Roman"/>
          <w:sz w:val="24"/>
          <w:szCs w:val="28"/>
        </w:rPr>
        <w:t>ах</w:t>
      </w:r>
      <w:r w:rsidR="0037551F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представлены результаты экзамен</w:t>
      </w:r>
      <w:r w:rsidR="00FA34E7">
        <w:rPr>
          <w:rFonts w:ascii="Times New Roman" w:hAnsi="Times New Roman"/>
          <w:sz w:val="24"/>
          <w:szCs w:val="28"/>
        </w:rPr>
        <w:t>ов</w:t>
      </w:r>
      <w:r>
        <w:rPr>
          <w:rFonts w:ascii="Times New Roman" w:hAnsi="Times New Roman"/>
          <w:sz w:val="24"/>
          <w:szCs w:val="28"/>
        </w:rPr>
        <w:t xml:space="preserve"> по русскому языку </w:t>
      </w:r>
      <w:r w:rsidR="00FA34E7">
        <w:rPr>
          <w:rFonts w:ascii="Times New Roman" w:hAnsi="Times New Roman"/>
          <w:sz w:val="24"/>
          <w:szCs w:val="28"/>
        </w:rPr>
        <w:t xml:space="preserve">и литературе </w:t>
      </w:r>
      <w:r>
        <w:rPr>
          <w:rFonts w:ascii="Times New Roman" w:hAnsi="Times New Roman"/>
          <w:sz w:val="24"/>
          <w:szCs w:val="28"/>
        </w:rPr>
        <w:t>в 9</w:t>
      </w:r>
      <w:r w:rsidR="00FA34E7">
        <w:rPr>
          <w:rFonts w:ascii="Times New Roman" w:hAnsi="Times New Roman"/>
          <w:sz w:val="24"/>
          <w:szCs w:val="28"/>
        </w:rPr>
        <w:t xml:space="preserve"> и 11 </w:t>
      </w:r>
      <w:r>
        <w:rPr>
          <w:rFonts w:ascii="Times New Roman" w:hAnsi="Times New Roman"/>
          <w:sz w:val="24"/>
          <w:szCs w:val="28"/>
        </w:rPr>
        <w:t xml:space="preserve"> классах за последние 5 лет. </w:t>
      </w:r>
      <w:r w:rsidR="00FA34E7">
        <w:rPr>
          <w:rFonts w:ascii="Times New Roman" w:hAnsi="Times New Roman"/>
          <w:sz w:val="24"/>
          <w:szCs w:val="28"/>
        </w:rPr>
        <w:t>Качество обучения нестабильное, наблюдается снижение результатов</w:t>
      </w:r>
      <w:r w:rsidR="00C04F22">
        <w:rPr>
          <w:rFonts w:ascii="Times New Roman" w:hAnsi="Times New Roman"/>
          <w:sz w:val="24"/>
          <w:szCs w:val="28"/>
        </w:rPr>
        <w:t>.</w:t>
      </w:r>
      <w:r w:rsidR="00FA34E7">
        <w:rPr>
          <w:rFonts w:ascii="Times New Roman" w:hAnsi="Times New Roman"/>
          <w:b/>
          <w:sz w:val="24"/>
          <w:szCs w:val="28"/>
        </w:rPr>
        <w:t xml:space="preserve"> </w:t>
      </w:r>
    </w:p>
    <w:p w:rsidR="004F34B6" w:rsidRPr="00674FF9" w:rsidRDefault="004F34B6" w:rsidP="00C04F22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674FF9">
        <w:rPr>
          <w:rFonts w:ascii="Times New Roman" w:hAnsi="Times New Roman"/>
          <w:b/>
          <w:sz w:val="24"/>
          <w:szCs w:val="28"/>
        </w:rPr>
        <w:t>Рекомендации:</w:t>
      </w:r>
    </w:p>
    <w:p w:rsidR="00C04F22" w:rsidRPr="00C04F22" w:rsidRDefault="00C04F22" w:rsidP="00C04F2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</w:t>
      </w:r>
      <w:r w:rsidR="004F34B6" w:rsidRPr="00C04F22">
        <w:rPr>
          <w:rFonts w:ascii="Times New Roman" w:hAnsi="Times New Roman"/>
          <w:sz w:val="24"/>
          <w:szCs w:val="28"/>
        </w:rPr>
        <w:t>едагогам</w:t>
      </w:r>
      <w:r w:rsidRPr="00C04F22">
        <w:rPr>
          <w:rFonts w:ascii="Times New Roman" w:hAnsi="Times New Roman"/>
          <w:sz w:val="24"/>
          <w:szCs w:val="28"/>
        </w:rPr>
        <w:t xml:space="preserve"> </w:t>
      </w:r>
      <w:r w:rsidR="004F34B6" w:rsidRPr="00C04F22">
        <w:rPr>
          <w:rFonts w:ascii="Times New Roman" w:hAnsi="Times New Roman"/>
          <w:sz w:val="24"/>
          <w:szCs w:val="28"/>
        </w:rPr>
        <w:t>-</w:t>
      </w:r>
      <w:r w:rsidRPr="00C04F22">
        <w:rPr>
          <w:rFonts w:ascii="Times New Roman" w:hAnsi="Times New Roman"/>
          <w:sz w:val="24"/>
          <w:szCs w:val="28"/>
        </w:rPr>
        <w:t xml:space="preserve"> </w:t>
      </w:r>
      <w:r w:rsidR="004F34B6" w:rsidRPr="00C04F22">
        <w:rPr>
          <w:rFonts w:ascii="Times New Roman" w:hAnsi="Times New Roman"/>
          <w:sz w:val="24"/>
          <w:szCs w:val="28"/>
        </w:rPr>
        <w:t>предметникам</w:t>
      </w:r>
      <w:r w:rsidR="004571A9" w:rsidRPr="00C04F22">
        <w:rPr>
          <w:rFonts w:ascii="Times New Roman" w:hAnsi="Times New Roman"/>
          <w:sz w:val="24"/>
          <w:szCs w:val="28"/>
        </w:rPr>
        <w:t>,</w:t>
      </w:r>
      <w:r w:rsidRPr="00C04F22">
        <w:rPr>
          <w:rFonts w:ascii="Times New Roman" w:hAnsi="Times New Roman"/>
          <w:sz w:val="24"/>
          <w:szCs w:val="28"/>
        </w:rPr>
        <w:t xml:space="preserve"> работающим в выпускных классах</w:t>
      </w:r>
      <w:r w:rsidR="00C240F8">
        <w:rPr>
          <w:rFonts w:ascii="Times New Roman" w:hAnsi="Times New Roman"/>
          <w:sz w:val="24"/>
          <w:szCs w:val="28"/>
        </w:rPr>
        <w:t>,</w:t>
      </w:r>
      <w:r w:rsidR="004571A9" w:rsidRPr="00C04F22">
        <w:rPr>
          <w:rFonts w:ascii="Times New Roman" w:hAnsi="Times New Roman"/>
          <w:sz w:val="24"/>
          <w:szCs w:val="28"/>
        </w:rPr>
        <w:t xml:space="preserve"> </w:t>
      </w:r>
      <w:r w:rsidR="004F34B6" w:rsidRPr="00C04F22">
        <w:rPr>
          <w:rFonts w:ascii="Times New Roman" w:hAnsi="Times New Roman"/>
          <w:sz w:val="24"/>
          <w:szCs w:val="28"/>
        </w:rPr>
        <w:t>необходимо</w:t>
      </w:r>
      <w:r w:rsidRPr="00C04F22">
        <w:rPr>
          <w:rFonts w:ascii="Times New Roman" w:hAnsi="Times New Roman"/>
          <w:sz w:val="24"/>
          <w:szCs w:val="28"/>
        </w:rPr>
        <w:t>:</w:t>
      </w:r>
    </w:p>
    <w:p w:rsidR="00C04F22" w:rsidRDefault="004F34B6" w:rsidP="00C04F22">
      <w:pPr>
        <w:pStyle w:val="aa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C04F22">
        <w:rPr>
          <w:rFonts w:ascii="Times New Roman" w:hAnsi="Times New Roman"/>
          <w:sz w:val="24"/>
          <w:szCs w:val="28"/>
        </w:rPr>
        <w:t xml:space="preserve"> усилить контроль за качеством знаний учащихся</w:t>
      </w:r>
      <w:r w:rsidR="00C04F22">
        <w:rPr>
          <w:rFonts w:ascii="Times New Roman" w:hAnsi="Times New Roman"/>
          <w:sz w:val="24"/>
          <w:szCs w:val="28"/>
        </w:rPr>
        <w:t>;</w:t>
      </w:r>
      <w:r w:rsidRPr="00C04F22">
        <w:rPr>
          <w:rFonts w:ascii="Times New Roman" w:hAnsi="Times New Roman"/>
          <w:sz w:val="24"/>
          <w:szCs w:val="28"/>
        </w:rPr>
        <w:t xml:space="preserve"> </w:t>
      </w:r>
    </w:p>
    <w:p w:rsidR="00C04F22" w:rsidRDefault="004F34B6" w:rsidP="00C04F22">
      <w:pPr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C04F22">
        <w:rPr>
          <w:rFonts w:ascii="Times New Roman" w:hAnsi="Times New Roman"/>
          <w:sz w:val="24"/>
          <w:szCs w:val="28"/>
        </w:rPr>
        <w:t>2)  проанализировать работу со слабоуспевающими учениками, составить индивидуальный план работы для повышения качества знаний</w:t>
      </w:r>
      <w:r w:rsidR="004571A9" w:rsidRPr="00C04F22">
        <w:rPr>
          <w:rFonts w:ascii="Times New Roman" w:hAnsi="Times New Roman"/>
          <w:sz w:val="24"/>
          <w:szCs w:val="28"/>
        </w:rPr>
        <w:t xml:space="preserve"> и реализовать этот план в течение следующего учебного года</w:t>
      </w:r>
      <w:r w:rsidR="00C04F22">
        <w:rPr>
          <w:rFonts w:ascii="Times New Roman" w:hAnsi="Times New Roman"/>
          <w:sz w:val="24"/>
          <w:szCs w:val="28"/>
        </w:rPr>
        <w:t>;</w:t>
      </w:r>
    </w:p>
    <w:p w:rsidR="00C04F22" w:rsidRDefault="00C04F22" w:rsidP="00C04F22">
      <w:pPr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</w:rPr>
        <w:t xml:space="preserve">3) </w:t>
      </w:r>
      <w:r w:rsidRPr="00C04F22">
        <w:rPr>
          <w:rFonts w:ascii="Times New Roman" w:hAnsi="Times New Roman"/>
          <w:sz w:val="24"/>
        </w:rPr>
        <w:t xml:space="preserve">продумать способы мотивации   учащихся </w:t>
      </w:r>
      <w:r>
        <w:rPr>
          <w:rFonts w:ascii="Times New Roman" w:hAnsi="Times New Roman"/>
          <w:sz w:val="24"/>
        </w:rPr>
        <w:t>11 класса для</w:t>
      </w:r>
      <w:r w:rsidRPr="00C04F22">
        <w:rPr>
          <w:rFonts w:ascii="Times New Roman" w:hAnsi="Times New Roman"/>
          <w:sz w:val="24"/>
        </w:rPr>
        <w:t xml:space="preserve"> получени</w:t>
      </w:r>
      <w:r>
        <w:rPr>
          <w:rFonts w:ascii="Times New Roman" w:hAnsi="Times New Roman"/>
          <w:sz w:val="24"/>
        </w:rPr>
        <w:t>я</w:t>
      </w:r>
      <w:r w:rsidRPr="00C04F22">
        <w:rPr>
          <w:rFonts w:ascii="Times New Roman" w:hAnsi="Times New Roman"/>
          <w:sz w:val="24"/>
        </w:rPr>
        <w:t xml:space="preserve"> высокого балла за экзамен по русскому языку; </w:t>
      </w:r>
    </w:p>
    <w:p w:rsidR="00C04F22" w:rsidRPr="00C04F22" w:rsidRDefault="00C04F22" w:rsidP="00C04F22">
      <w:pPr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</w:rPr>
        <w:t xml:space="preserve">4) </w:t>
      </w:r>
      <w:r w:rsidRPr="00C04F22">
        <w:rPr>
          <w:rFonts w:ascii="Times New Roman" w:hAnsi="Times New Roman"/>
          <w:sz w:val="24"/>
        </w:rPr>
        <w:t>продумать и разработать систему занятий с разными категориями учащихся: «сильными» и «слабыми» - в урочное и неурочное время;</w:t>
      </w:r>
    </w:p>
    <w:p w:rsidR="00276F8B" w:rsidRPr="00326A44" w:rsidRDefault="00276F8B" w:rsidP="00A73745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7A7784" w:rsidRPr="00C14F5B" w:rsidRDefault="00F572B9" w:rsidP="00F572B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14F5B">
        <w:rPr>
          <w:rFonts w:ascii="Times New Roman" w:hAnsi="Times New Roman"/>
          <w:b/>
          <w:sz w:val="24"/>
        </w:rPr>
        <w:t>Общий вывод и рекомендации</w:t>
      </w:r>
    </w:p>
    <w:p w:rsidR="007F3DC3" w:rsidRPr="00C14F5B" w:rsidRDefault="00EF29C5" w:rsidP="00C14F5B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C14F5B">
        <w:rPr>
          <w:rFonts w:ascii="Times New Roman" w:hAnsi="Times New Roman"/>
          <w:bCs/>
          <w:sz w:val="24"/>
        </w:rPr>
        <w:t xml:space="preserve">1. </w:t>
      </w:r>
      <w:r w:rsidR="007F3DC3" w:rsidRPr="00C14F5B">
        <w:rPr>
          <w:rFonts w:ascii="Times New Roman" w:hAnsi="Times New Roman"/>
          <w:bCs/>
          <w:sz w:val="24"/>
        </w:rPr>
        <w:t>Основные задачи, поставленные перед учителями Ш</w:t>
      </w:r>
      <w:r w:rsidR="00795E7D" w:rsidRPr="00C14F5B">
        <w:rPr>
          <w:rFonts w:ascii="Times New Roman" w:hAnsi="Times New Roman"/>
          <w:bCs/>
          <w:sz w:val="24"/>
        </w:rPr>
        <w:t>МО «</w:t>
      </w:r>
      <w:r w:rsidR="00326A44">
        <w:rPr>
          <w:rFonts w:ascii="Times New Roman" w:hAnsi="Times New Roman"/>
          <w:bCs/>
          <w:sz w:val="24"/>
        </w:rPr>
        <w:t>Человек</w:t>
      </w:r>
      <w:r w:rsidR="00795E7D" w:rsidRPr="00C14F5B">
        <w:rPr>
          <w:rFonts w:ascii="Times New Roman" w:hAnsi="Times New Roman"/>
          <w:bCs/>
          <w:sz w:val="24"/>
        </w:rPr>
        <w:t>. Слово. Общение» в 20</w:t>
      </w:r>
      <w:r w:rsidR="00C14F5B">
        <w:rPr>
          <w:rFonts w:ascii="Times New Roman" w:hAnsi="Times New Roman"/>
          <w:bCs/>
          <w:sz w:val="24"/>
        </w:rPr>
        <w:t>2</w:t>
      </w:r>
      <w:r w:rsidR="00C04F22">
        <w:rPr>
          <w:rFonts w:ascii="Times New Roman" w:hAnsi="Times New Roman"/>
          <w:bCs/>
          <w:sz w:val="24"/>
        </w:rPr>
        <w:t>2</w:t>
      </w:r>
      <w:r w:rsidR="00795E7D" w:rsidRPr="00C14F5B">
        <w:rPr>
          <w:rFonts w:ascii="Times New Roman" w:hAnsi="Times New Roman"/>
          <w:bCs/>
          <w:sz w:val="24"/>
        </w:rPr>
        <w:t>-20</w:t>
      </w:r>
      <w:r w:rsidR="00DA624F" w:rsidRPr="00C14F5B">
        <w:rPr>
          <w:rFonts w:ascii="Times New Roman" w:hAnsi="Times New Roman"/>
          <w:bCs/>
          <w:sz w:val="24"/>
        </w:rPr>
        <w:t>2</w:t>
      </w:r>
      <w:r w:rsidR="00C04F22">
        <w:rPr>
          <w:rFonts w:ascii="Times New Roman" w:hAnsi="Times New Roman"/>
          <w:bCs/>
          <w:sz w:val="24"/>
        </w:rPr>
        <w:t>3</w:t>
      </w:r>
      <w:r w:rsidR="007F3DC3" w:rsidRPr="00C14F5B">
        <w:rPr>
          <w:rFonts w:ascii="Times New Roman" w:hAnsi="Times New Roman"/>
          <w:bCs/>
          <w:sz w:val="24"/>
        </w:rPr>
        <w:t xml:space="preserve"> учебном году, в основном были выполнены. Работу </w:t>
      </w:r>
      <w:r w:rsidR="00795E7D" w:rsidRPr="00C14F5B">
        <w:rPr>
          <w:rFonts w:ascii="Times New Roman" w:hAnsi="Times New Roman"/>
          <w:bCs/>
          <w:sz w:val="24"/>
        </w:rPr>
        <w:t xml:space="preserve">методического объединения </w:t>
      </w:r>
      <w:r w:rsidR="007F3DC3" w:rsidRPr="00C14F5B">
        <w:rPr>
          <w:rFonts w:ascii="Times New Roman" w:hAnsi="Times New Roman"/>
          <w:bCs/>
          <w:sz w:val="24"/>
        </w:rPr>
        <w:t xml:space="preserve"> следует признать удовлетворительной. </w:t>
      </w:r>
      <w:r w:rsidR="00C04F22">
        <w:rPr>
          <w:rFonts w:ascii="Times New Roman" w:hAnsi="Times New Roman"/>
          <w:bCs/>
          <w:sz w:val="24"/>
        </w:rPr>
        <w:t>П</w:t>
      </w:r>
      <w:r w:rsidR="007F3DC3" w:rsidRPr="00C14F5B">
        <w:rPr>
          <w:rFonts w:ascii="Times New Roman" w:hAnsi="Times New Roman"/>
          <w:bCs/>
          <w:sz w:val="24"/>
        </w:rPr>
        <w:t xml:space="preserve">едагоги, входящие в состав ШМО, работали </w:t>
      </w:r>
      <w:r w:rsidR="00C04F22">
        <w:rPr>
          <w:rFonts w:ascii="Times New Roman" w:hAnsi="Times New Roman"/>
          <w:bCs/>
          <w:sz w:val="24"/>
        </w:rPr>
        <w:t xml:space="preserve">добросовестно и </w:t>
      </w:r>
      <w:r w:rsidR="007F3DC3" w:rsidRPr="00C14F5B">
        <w:rPr>
          <w:rFonts w:ascii="Times New Roman" w:hAnsi="Times New Roman"/>
          <w:bCs/>
          <w:sz w:val="24"/>
        </w:rPr>
        <w:t>целенаправленно</w:t>
      </w:r>
      <w:r w:rsidR="00C04F22">
        <w:rPr>
          <w:rFonts w:ascii="Times New Roman" w:hAnsi="Times New Roman"/>
          <w:bCs/>
          <w:sz w:val="24"/>
        </w:rPr>
        <w:t>.</w:t>
      </w:r>
      <w:r w:rsidR="007F3DC3" w:rsidRPr="00C14F5B">
        <w:rPr>
          <w:rFonts w:ascii="Times New Roman" w:hAnsi="Times New Roman"/>
          <w:bCs/>
          <w:sz w:val="24"/>
        </w:rPr>
        <w:t xml:space="preserve"> </w:t>
      </w:r>
    </w:p>
    <w:p w:rsidR="00EA7EF7" w:rsidRPr="00C14F5B" w:rsidRDefault="00C14F5B" w:rsidP="00C14F5B">
      <w:pPr>
        <w:pStyle w:val="a8"/>
        <w:widowControl w:val="0"/>
        <w:suppressLineNumbers/>
        <w:suppressAutoHyphens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2</w:t>
      </w:r>
      <w:r w:rsidR="00EF29C5" w:rsidRPr="00C14F5B">
        <w:rPr>
          <w:rFonts w:ascii="Times New Roman" w:hAnsi="Times New Roman" w:cs="Times New Roman"/>
          <w:b w:val="0"/>
          <w:bCs w:val="0"/>
          <w:sz w:val="24"/>
        </w:rPr>
        <w:t xml:space="preserve">. Есть определенные недостатки в работе педагогов ШМО: </w:t>
      </w:r>
      <w:r w:rsidR="00DA624F" w:rsidRPr="00C14F5B">
        <w:rPr>
          <w:rFonts w:ascii="Times New Roman" w:hAnsi="Times New Roman" w:cs="Times New Roman"/>
          <w:b w:val="0"/>
          <w:bCs w:val="0"/>
          <w:sz w:val="24"/>
        </w:rPr>
        <w:t xml:space="preserve">не все своевременно и добросовестно заполняют нужную документацию, в </w:t>
      </w:r>
      <w:r w:rsidR="00326A44">
        <w:rPr>
          <w:rFonts w:ascii="Times New Roman" w:hAnsi="Times New Roman" w:cs="Times New Roman"/>
          <w:b w:val="0"/>
          <w:bCs w:val="0"/>
          <w:sz w:val="24"/>
        </w:rPr>
        <w:t>частности, информационные карты, в результате многие данные становятся недоступны для анализа работы</w:t>
      </w:r>
      <w:r w:rsidR="000B6E7E">
        <w:rPr>
          <w:rFonts w:ascii="Times New Roman" w:hAnsi="Times New Roman" w:cs="Times New Roman"/>
          <w:b w:val="0"/>
          <w:bCs w:val="0"/>
          <w:sz w:val="24"/>
        </w:rPr>
        <w:t>.</w:t>
      </w:r>
      <w:bookmarkStart w:id="3" w:name="_GoBack"/>
      <w:bookmarkEnd w:id="3"/>
      <w:r w:rsidR="00303CB7" w:rsidRPr="00C14F5B">
        <w:rPr>
          <w:rFonts w:ascii="Times New Roman" w:hAnsi="Times New Roman" w:cs="Times New Roman"/>
          <w:b w:val="0"/>
          <w:bCs w:val="0"/>
          <w:sz w:val="24"/>
        </w:rPr>
        <w:t xml:space="preserve"> Именно эти карты  </w:t>
      </w:r>
      <w:r w:rsidR="00DA624F" w:rsidRPr="00C14F5B">
        <w:rPr>
          <w:rFonts w:ascii="Times New Roman" w:hAnsi="Times New Roman" w:cs="Times New Roman"/>
          <w:b w:val="0"/>
          <w:bCs w:val="0"/>
          <w:sz w:val="24"/>
        </w:rPr>
        <w:t xml:space="preserve">дают возможность руководителю ШМО </w:t>
      </w:r>
      <w:r w:rsidR="00303CB7" w:rsidRPr="00C14F5B">
        <w:rPr>
          <w:rFonts w:ascii="Times New Roman" w:hAnsi="Times New Roman" w:cs="Times New Roman"/>
          <w:b w:val="0"/>
          <w:bCs w:val="0"/>
          <w:sz w:val="24"/>
        </w:rPr>
        <w:t xml:space="preserve">использовать нужную информацию для составления разного рода отчетов. </w:t>
      </w:r>
    </w:p>
    <w:p w:rsidR="00BB0BAF" w:rsidRPr="00C14F5B" w:rsidRDefault="00C14F5B" w:rsidP="00C14F5B">
      <w:pPr>
        <w:pStyle w:val="a8"/>
        <w:widowControl w:val="0"/>
        <w:suppressLineNumbers/>
        <w:suppressAutoHyphens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lastRenderedPageBreak/>
        <w:t>3</w:t>
      </w:r>
      <w:r w:rsidR="00BB0BAF" w:rsidRPr="00C14F5B">
        <w:rPr>
          <w:rFonts w:ascii="Times New Roman" w:hAnsi="Times New Roman" w:cs="Times New Roman"/>
          <w:b w:val="0"/>
          <w:bCs w:val="0"/>
          <w:sz w:val="24"/>
        </w:rPr>
        <w:t>. В следующем учебном году следует продолжить работу по повышению качества образования, по самообразованию и повышению профессионального мастерства.</w:t>
      </w:r>
    </w:p>
    <w:p w:rsidR="00303CB7" w:rsidRPr="00686FC4" w:rsidRDefault="00303CB7" w:rsidP="008D7796">
      <w:pPr>
        <w:pStyle w:val="a8"/>
        <w:widowControl w:val="0"/>
        <w:suppressLineNumbers/>
        <w:suppressAutoHyphens/>
        <w:rPr>
          <w:rFonts w:ascii="Times New Roman" w:hAnsi="Times New Roman" w:cs="Times New Roman"/>
          <w:bCs w:val="0"/>
          <w:color w:val="0070C0"/>
          <w:sz w:val="24"/>
        </w:rPr>
      </w:pPr>
    </w:p>
    <w:p w:rsidR="007F3DC3" w:rsidRPr="00C14F5B" w:rsidRDefault="007F3DC3" w:rsidP="008D7796">
      <w:pPr>
        <w:pStyle w:val="a8"/>
        <w:widowControl w:val="0"/>
        <w:suppressLineNumbers/>
        <w:suppressAutoHyphens/>
        <w:jc w:val="center"/>
        <w:rPr>
          <w:rFonts w:ascii="Times New Roman" w:hAnsi="Times New Roman" w:cs="Times New Roman"/>
          <w:bCs w:val="0"/>
          <w:sz w:val="24"/>
        </w:rPr>
      </w:pPr>
      <w:r w:rsidRPr="00C14F5B">
        <w:rPr>
          <w:rFonts w:ascii="Times New Roman" w:hAnsi="Times New Roman" w:cs="Times New Roman"/>
          <w:bCs w:val="0"/>
          <w:sz w:val="24"/>
        </w:rPr>
        <w:t xml:space="preserve">Задачи </w:t>
      </w:r>
      <w:r w:rsidR="00EA7EF7" w:rsidRPr="00C14F5B">
        <w:rPr>
          <w:rFonts w:ascii="Times New Roman" w:hAnsi="Times New Roman" w:cs="Times New Roman"/>
          <w:bCs w:val="0"/>
          <w:sz w:val="24"/>
        </w:rPr>
        <w:t>Ш</w:t>
      </w:r>
      <w:r w:rsidRPr="00C14F5B">
        <w:rPr>
          <w:rFonts w:ascii="Times New Roman" w:hAnsi="Times New Roman" w:cs="Times New Roman"/>
          <w:bCs w:val="0"/>
          <w:sz w:val="24"/>
        </w:rPr>
        <w:t xml:space="preserve">МО </w:t>
      </w:r>
      <w:r w:rsidR="00795E7D" w:rsidRPr="00C14F5B">
        <w:rPr>
          <w:rFonts w:ascii="Times New Roman" w:hAnsi="Times New Roman" w:cs="Times New Roman"/>
          <w:bCs w:val="0"/>
          <w:sz w:val="24"/>
        </w:rPr>
        <w:t>на 20</w:t>
      </w:r>
      <w:r w:rsidR="00303CB7" w:rsidRPr="00C14F5B">
        <w:rPr>
          <w:rFonts w:ascii="Times New Roman" w:hAnsi="Times New Roman" w:cs="Times New Roman"/>
          <w:bCs w:val="0"/>
          <w:sz w:val="24"/>
        </w:rPr>
        <w:t>2</w:t>
      </w:r>
      <w:r w:rsidR="000B73DA">
        <w:rPr>
          <w:rFonts w:ascii="Times New Roman" w:hAnsi="Times New Roman" w:cs="Times New Roman"/>
          <w:bCs w:val="0"/>
          <w:sz w:val="24"/>
        </w:rPr>
        <w:t>3</w:t>
      </w:r>
      <w:r w:rsidR="00795E7D" w:rsidRPr="00C14F5B">
        <w:rPr>
          <w:rFonts w:ascii="Times New Roman" w:hAnsi="Times New Roman" w:cs="Times New Roman"/>
          <w:bCs w:val="0"/>
          <w:sz w:val="24"/>
        </w:rPr>
        <w:t>–20</w:t>
      </w:r>
      <w:r w:rsidR="00D0774B" w:rsidRPr="00C14F5B">
        <w:rPr>
          <w:rFonts w:ascii="Times New Roman" w:hAnsi="Times New Roman" w:cs="Times New Roman"/>
          <w:bCs w:val="0"/>
          <w:sz w:val="24"/>
        </w:rPr>
        <w:t>2</w:t>
      </w:r>
      <w:r w:rsidR="000B73DA">
        <w:rPr>
          <w:rFonts w:ascii="Times New Roman" w:hAnsi="Times New Roman" w:cs="Times New Roman"/>
          <w:bCs w:val="0"/>
          <w:sz w:val="24"/>
        </w:rPr>
        <w:t>4</w:t>
      </w:r>
      <w:r w:rsidR="00D0774B" w:rsidRPr="00C14F5B">
        <w:rPr>
          <w:rFonts w:ascii="Times New Roman" w:hAnsi="Times New Roman" w:cs="Times New Roman"/>
          <w:bCs w:val="0"/>
          <w:sz w:val="24"/>
        </w:rPr>
        <w:t>учебный год</w:t>
      </w:r>
    </w:p>
    <w:p w:rsidR="00EA7EF7" w:rsidRPr="00B277C8" w:rsidRDefault="007F3DC3" w:rsidP="008D779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277C8">
        <w:rPr>
          <w:rFonts w:ascii="Times New Roman" w:hAnsi="Times New Roman"/>
          <w:sz w:val="24"/>
        </w:rPr>
        <w:t xml:space="preserve">    </w:t>
      </w:r>
      <w:r w:rsidR="003210AE" w:rsidRPr="00B277C8">
        <w:rPr>
          <w:rFonts w:ascii="Times New Roman" w:hAnsi="Times New Roman"/>
          <w:sz w:val="24"/>
        </w:rPr>
        <w:t xml:space="preserve"> </w:t>
      </w:r>
      <w:r w:rsidRPr="00B277C8">
        <w:rPr>
          <w:rFonts w:ascii="Times New Roman" w:hAnsi="Times New Roman"/>
          <w:sz w:val="24"/>
        </w:rPr>
        <w:t xml:space="preserve">Основным направлением деятельности учителей гуманитарных предметов остаётся  создание оптимальных условий для реализации индивидуальных возможностей и потребностей учащихся, повышение качества обучения и воспитания с учетом индивидуальных особенностей каждого учащегося, развитие творческого потенциала учащихся, </w:t>
      </w:r>
      <w:r w:rsidR="00B277C8">
        <w:rPr>
          <w:rFonts w:ascii="Times New Roman" w:hAnsi="Times New Roman"/>
          <w:sz w:val="24"/>
        </w:rPr>
        <w:t xml:space="preserve">а также </w:t>
      </w:r>
      <w:r w:rsidR="0020009C">
        <w:rPr>
          <w:rFonts w:ascii="Times New Roman" w:hAnsi="Times New Roman"/>
          <w:sz w:val="24"/>
        </w:rPr>
        <w:t xml:space="preserve">совершенствование </w:t>
      </w:r>
      <w:r w:rsidR="00B277C8">
        <w:rPr>
          <w:rFonts w:ascii="Times New Roman" w:hAnsi="Times New Roman"/>
          <w:sz w:val="24"/>
        </w:rPr>
        <w:t>профессионального мастерства педагогов как условия по</w:t>
      </w:r>
      <w:r w:rsidR="0020009C">
        <w:rPr>
          <w:rFonts w:ascii="Times New Roman" w:hAnsi="Times New Roman"/>
          <w:sz w:val="24"/>
        </w:rPr>
        <w:t>вышения качества образования в условиях реализации ФГОС.</w:t>
      </w:r>
    </w:p>
    <w:p w:rsidR="007F3DC3" w:rsidRPr="00B277C8" w:rsidRDefault="003210AE" w:rsidP="0020009C">
      <w:pPr>
        <w:pStyle w:val="a8"/>
        <w:widowControl w:val="0"/>
        <w:suppressLineNumbers/>
        <w:suppressAutoHyphens/>
        <w:jc w:val="both"/>
        <w:rPr>
          <w:rFonts w:ascii="Times New Roman" w:hAnsi="Times New Roman" w:cs="Times New Roman"/>
          <w:bCs w:val="0"/>
          <w:sz w:val="24"/>
        </w:rPr>
      </w:pPr>
      <w:r w:rsidRPr="00B277C8">
        <w:rPr>
          <w:rFonts w:ascii="Times New Roman" w:hAnsi="Times New Roman" w:cs="Times New Roman"/>
          <w:b w:val="0"/>
          <w:bCs w:val="0"/>
          <w:sz w:val="24"/>
        </w:rPr>
        <w:t xml:space="preserve">    Педагогам </w:t>
      </w:r>
      <w:r w:rsidR="007F3DC3" w:rsidRPr="00B277C8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="00EA7EF7" w:rsidRPr="00B277C8">
        <w:rPr>
          <w:rFonts w:ascii="Times New Roman" w:hAnsi="Times New Roman" w:cs="Times New Roman"/>
          <w:b w:val="0"/>
          <w:bCs w:val="0"/>
          <w:sz w:val="24"/>
        </w:rPr>
        <w:t>Ш</w:t>
      </w:r>
      <w:r w:rsidR="007F3DC3" w:rsidRPr="00B277C8">
        <w:rPr>
          <w:rFonts w:ascii="Times New Roman" w:hAnsi="Times New Roman" w:cs="Times New Roman"/>
          <w:b w:val="0"/>
          <w:bCs w:val="0"/>
          <w:sz w:val="24"/>
        </w:rPr>
        <w:t>МО в следующем учебном году предстоит решать</w:t>
      </w:r>
      <w:r w:rsidR="007F3DC3" w:rsidRPr="00B277C8">
        <w:rPr>
          <w:rFonts w:ascii="Times New Roman" w:hAnsi="Times New Roman" w:cs="Times New Roman"/>
          <w:bCs w:val="0"/>
          <w:sz w:val="24"/>
        </w:rPr>
        <w:t xml:space="preserve"> следующие задачи:</w:t>
      </w:r>
    </w:p>
    <w:p w:rsidR="007F3DC3" w:rsidRPr="00B277C8" w:rsidRDefault="007F3DC3" w:rsidP="002000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144"/>
          <w:lang w:eastAsia="ru-RU"/>
        </w:rPr>
      </w:pPr>
      <w:r w:rsidRPr="00B277C8">
        <w:rPr>
          <w:rFonts w:ascii="Times New Roman" w:eastAsia="Times New Roman" w:hAnsi="Times New Roman"/>
          <w:sz w:val="24"/>
          <w:szCs w:val="144"/>
          <w:lang w:eastAsia="ru-RU"/>
        </w:rPr>
        <w:t>1. Осуществлять поиск, разработку и внедрение нового содержания образования и воспитания, а также форм и методов его реализации для формирования успешной личности, способной реализовать свои возможности  в современном обществе.</w:t>
      </w:r>
    </w:p>
    <w:p w:rsidR="007F3DC3" w:rsidRPr="00B277C8" w:rsidRDefault="007F3DC3" w:rsidP="002000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144"/>
          <w:lang w:eastAsia="ru-RU"/>
        </w:rPr>
      </w:pPr>
      <w:r w:rsidRPr="00B277C8">
        <w:rPr>
          <w:rFonts w:ascii="Times New Roman" w:eastAsia="Times New Roman" w:hAnsi="Times New Roman"/>
          <w:sz w:val="24"/>
          <w:szCs w:val="144"/>
          <w:lang w:eastAsia="ru-RU"/>
        </w:rPr>
        <w:t xml:space="preserve">2. </w:t>
      </w:r>
      <w:r w:rsidRPr="00B277C8">
        <w:rPr>
          <w:rFonts w:ascii="Times New Roman" w:hAnsi="Times New Roman"/>
          <w:sz w:val="24"/>
        </w:rPr>
        <w:t xml:space="preserve">Воспитывать интерес учащихся к </w:t>
      </w:r>
      <w:r w:rsidRPr="00B277C8">
        <w:rPr>
          <w:rFonts w:ascii="Times New Roman" w:hAnsi="Times New Roman"/>
          <w:bCs/>
          <w:sz w:val="24"/>
        </w:rPr>
        <w:t>гуманитарным</w:t>
      </w:r>
      <w:r w:rsidRPr="00B277C8">
        <w:rPr>
          <w:rFonts w:ascii="Times New Roman" w:hAnsi="Times New Roman"/>
          <w:b/>
          <w:bCs/>
          <w:sz w:val="24"/>
        </w:rPr>
        <w:t xml:space="preserve"> </w:t>
      </w:r>
      <w:r w:rsidRPr="00B277C8">
        <w:rPr>
          <w:rFonts w:ascii="Times New Roman" w:hAnsi="Times New Roman"/>
          <w:sz w:val="24"/>
        </w:rPr>
        <w:t xml:space="preserve"> дисциплинам через вовлечение учащихся в исследовательскую деятельность, во внеклассные мероприятия по предмету. Организовать внеклассную работу по предметам с учетом возрастных особенностей учащихся.</w:t>
      </w:r>
    </w:p>
    <w:p w:rsidR="007F3DC3" w:rsidRPr="00B277C8" w:rsidRDefault="007F3DC3" w:rsidP="0020009C">
      <w:pPr>
        <w:pStyle w:val="a8"/>
        <w:widowControl w:val="0"/>
        <w:suppressLineNumbers/>
        <w:suppressAutoHyphens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B277C8">
        <w:rPr>
          <w:rFonts w:ascii="Times New Roman" w:hAnsi="Times New Roman" w:cs="Times New Roman"/>
          <w:b w:val="0"/>
          <w:bCs w:val="0"/>
          <w:sz w:val="24"/>
        </w:rPr>
        <w:t>3. Совершенствовать  работу с одарёнными детьми через создание условий для раскрытия личностного потенциала школьников (кружки, факультативы, научно-практические конференции, олимпиады, конкурсы).</w:t>
      </w:r>
      <w:r w:rsidRPr="00B277C8">
        <w:t xml:space="preserve"> </w:t>
      </w:r>
    </w:p>
    <w:p w:rsidR="007F3DC3" w:rsidRPr="00B277C8" w:rsidRDefault="007F3DC3" w:rsidP="0020009C">
      <w:pPr>
        <w:pStyle w:val="a8"/>
        <w:widowControl w:val="0"/>
        <w:suppressLineNumbers/>
        <w:suppressAutoHyphens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B277C8">
        <w:rPr>
          <w:rFonts w:ascii="Times New Roman" w:hAnsi="Times New Roman" w:cs="Times New Roman"/>
          <w:b w:val="0"/>
          <w:bCs w:val="0"/>
          <w:sz w:val="24"/>
        </w:rPr>
        <w:t>4. Совершенствовать   педагогическое  мастерство  учителей для повышения качества преподавания через:</w:t>
      </w:r>
    </w:p>
    <w:p w:rsidR="007F3DC3" w:rsidRPr="00B277C8" w:rsidRDefault="007F3DC3" w:rsidP="0020009C">
      <w:pPr>
        <w:pStyle w:val="a8"/>
        <w:widowControl w:val="0"/>
        <w:numPr>
          <w:ilvl w:val="0"/>
          <w:numId w:val="8"/>
        </w:numPr>
        <w:suppressLineNumbers/>
        <w:suppressAutoHyphens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B277C8">
        <w:rPr>
          <w:rFonts w:ascii="Times New Roman" w:hAnsi="Times New Roman" w:cs="Times New Roman"/>
          <w:b w:val="0"/>
          <w:bCs w:val="0"/>
          <w:sz w:val="24"/>
        </w:rPr>
        <w:t>внедрение передового педагогического опыта;</w:t>
      </w:r>
    </w:p>
    <w:p w:rsidR="007F3DC3" w:rsidRPr="00B277C8" w:rsidRDefault="007F3DC3" w:rsidP="008D7796">
      <w:pPr>
        <w:pStyle w:val="a8"/>
        <w:widowControl w:val="0"/>
        <w:numPr>
          <w:ilvl w:val="0"/>
          <w:numId w:val="8"/>
        </w:numPr>
        <w:suppressLineNumbers/>
        <w:suppressAutoHyphens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B277C8">
        <w:rPr>
          <w:rFonts w:ascii="Times New Roman" w:hAnsi="Times New Roman" w:cs="Times New Roman"/>
          <w:b w:val="0"/>
          <w:bCs w:val="0"/>
          <w:sz w:val="24"/>
        </w:rPr>
        <w:t>участие в семинарах, конкурсах</w:t>
      </w:r>
      <w:r w:rsidR="0020009C">
        <w:rPr>
          <w:rFonts w:ascii="Times New Roman" w:hAnsi="Times New Roman" w:cs="Times New Roman"/>
          <w:b w:val="0"/>
          <w:bCs w:val="0"/>
          <w:sz w:val="24"/>
        </w:rPr>
        <w:t xml:space="preserve">, олимпиадах </w:t>
      </w:r>
      <w:r w:rsidR="00BB0BAF" w:rsidRPr="00B277C8">
        <w:rPr>
          <w:rFonts w:ascii="Times New Roman" w:hAnsi="Times New Roman" w:cs="Times New Roman"/>
          <w:b w:val="0"/>
          <w:bCs w:val="0"/>
          <w:sz w:val="24"/>
        </w:rPr>
        <w:t xml:space="preserve"> и т.п.</w:t>
      </w:r>
      <w:r w:rsidRPr="00B277C8">
        <w:rPr>
          <w:rFonts w:ascii="Times New Roman" w:hAnsi="Times New Roman" w:cs="Times New Roman"/>
          <w:b w:val="0"/>
          <w:bCs w:val="0"/>
          <w:sz w:val="24"/>
        </w:rPr>
        <w:t>;</w:t>
      </w:r>
    </w:p>
    <w:p w:rsidR="007F3DC3" w:rsidRPr="00B277C8" w:rsidRDefault="007F3DC3" w:rsidP="008D7796">
      <w:pPr>
        <w:pStyle w:val="a8"/>
        <w:widowControl w:val="0"/>
        <w:numPr>
          <w:ilvl w:val="0"/>
          <w:numId w:val="8"/>
        </w:numPr>
        <w:suppressLineNumbers/>
        <w:suppressAutoHyphens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B277C8">
        <w:rPr>
          <w:rFonts w:ascii="Times New Roman" w:hAnsi="Times New Roman" w:cs="Times New Roman"/>
          <w:b w:val="0"/>
          <w:bCs w:val="0"/>
          <w:sz w:val="24"/>
        </w:rPr>
        <w:t>работу над темами самообразования.</w:t>
      </w:r>
    </w:p>
    <w:p w:rsidR="007F3DC3" w:rsidRPr="00B277C8" w:rsidRDefault="007F3DC3" w:rsidP="0020009C">
      <w:pPr>
        <w:pStyle w:val="a8"/>
        <w:widowControl w:val="0"/>
        <w:suppressLineNumbers/>
        <w:suppressAutoHyphens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B277C8">
        <w:rPr>
          <w:rFonts w:ascii="Times New Roman" w:hAnsi="Times New Roman" w:cs="Times New Roman"/>
          <w:b w:val="0"/>
          <w:bCs w:val="0"/>
          <w:sz w:val="24"/>
        </w:rPr>
        <w:t>5. Сосредоточить основные усилия учителей гуманитарных дисциплин  на совершенствовании  системы повторения, отработке навыков тестирования и подготовке учащихся к итоговой</w:t>
      </w:r>
      <w:r w:rsidR="000B73DA">
        <w:rPr>
          <w:rFonts w:ascii="Times New Roman" w:hAnsi="Times New Roman" w:cs="Times New Roman"/>
          <w:b w:val="0"/>
          <w:bCs w:val="0"/>
          <w:sz w:val="24"/>
        </w:rPr>
        <w:t xml:space="preserve"> аттестации в форме ОГЭ и ЕГЭ</w:t>
      </w:r>
      <w:r w:rsidR="0020009C">
        <w:rPr>
          <w:rFonts w:ascii="Times New Roman" w:hAnsi="Times New Roman" w:cs="Times New Roman"/>
          <w:b w:val="0"/>
          <w:bCs w:val="0"/>
          <w:sz w:val="24"/>
        </w:rPr>
        <w:t>, к ВПР.</w:t>
      </w:r>
    </w:p>
    <w:p w:rsidR="007F3DC3" w:rsidRPr="00B277C8" w:rsidRDefault="007F3DC3" w:rsidP="0020009C">
      <w:pPr>
        <w:pStyle w:val="a8"/>
        <w:widowControl w:val="0"/>
        <w:suppressLineNumbers/>
        <w:suppressAutoHyphens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B277C8">
        <w:rPr>
          <w:rFonts w:ascii="Times New Roman" w:hAnsi="Times New Roman" w:cs="Times New Roman"/>
          <w:b w:val="0"/>
          <w:bCs w:val="0"/>
          <w:sz w:val="24"/>
        </w:rPr>
        <w:t>6. Продолжить работу по оформлению кабинетов гуманитарного цикла, наполнению их необходимыми дидактическими, контрольно-измерительными, наглядно-иллюстративными материалами</w:t>
      </w:r>
      <w:r w:rsidR="0020009C">
        <w:rPr>
          <w:rFonts w:ascii="Times New Roman" w:hAnsi="Times New Roman" w:cs="Times New Roman"/>
          <w:b w:val="0"/>
          <w:bCs w:val="0"/>
          <w:sz w:val="24"/>
        </w:rPr>
        <w:t>.</w:t>
      </w:r>
    </w:p>
    <w:p w:rsidR="007F3DC3" w:rsidRPr="00B277C8" w:rsidRDefault="007F3DC3" w:rsidP="008D7796">
      <w:pPr>
        <w:pStyle w:val="a8"/>
        <w:widowControl w:val="0"/>
        <w:suppressLineNumbers/>
        <w:suppressAutoHyphens/>
        <w:jc w:val="right"/>
        <w:rPr>
          <w:rFonts w:ascii="Times New Roman" w:hAnsi="Times New Roman" w:cs="Times New Roman"/>
          <w:b w:val="0"/>
          <w:bCs w:val="0"/>
          <w:i/>
          <w:sz w:val="24"/>
        </w:rPr>
      </w:pPr>
      <w:r w:rsidRPr="00B277C8">
        <w:rPr>
          <w:rFonts w:ascii="Times New Roman" w:hAnsi="Times New Roman" w:cs="Times New Roman"/>
          <w:b w:val="0"/>
          <w:bCs w:val="0"/>
          <w:i/>
          <w:sz w:val="24"/>
        </w:rPr>
        <w:t>Руководитель ШМО</w:t>
      </w:r>
      <w:r w:rsidR="00303CB7" w:rsidRPr="00B277C8">
        <w:rPr>
          <w:rFonts w:ascii="Times New Roman" w:hAnsi="Times New Roman" w:cs="Times New Roman"/>
          <w:b w:val="0"/>
          <w:bCs w:val="0"/>
          <w:i/>
          <w:sz w:val="24"/>
        </w:rPr>
        <w:t xml:space="preserve"> </w:t>
      </w:r>
      <w:r w:rsidRPr="00B277C8">
        <w:rPr>
          <w:rFonts w:ascii="Times New Roman" w:hAnsi="Times New Roman" w:cs="Times New Roman"/>
          <w:b w:val="0"/>
          <w:bCs w:val="0"/>
          <w:i/>
          <w:sz w:val="24"/>
        </w:rPr>
        <w:t>Русакова Э.В.</w:t>
      </w:r>
    </w:p>
    <w:p w:rsidR="007F3DC3" w:rsidRPr="00B277C8" w:rsidRDefault="007F3DC3" w:rsidP="008D779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F3DC3" w:rsidRPr="00B277C8" w:rsidRDefault="007F3DC3" w:rsidP="008D779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D1546" w:rsidRPr="00B277C8" w:rsidRDefault="00FD1546" w:rsidP="008D77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D1546" w:rsidRPr="00B277C8" w:rsidSect="001644BC">
      <w:pgSz w:w="11906" w:h="16838"/>
      <w:pgMar w:top="720" w:right="720" w:bottom="851" w:left="72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AF5" w:rsidRDefault="00641AF5" w:rsidP="00F37CFB">
      <w:pPr>
        <w:spacing w:after="0" w:line="240" w:lineRule="auto"/>
      </w:pPr>
      <w:r>
        <w:separator/>
      </w:r>
    </w:p>
  </w:endnote>
  <w:endnote w:type="continuationSeparator" w:id="0">
    <w:p w:rsidR="00641AF5" w:rsidRDefault="00641AF5" w:rsidP="00F37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AF5" w:rsidRDefault="00641AF5" w:rsidP="00F37CFB">
      <w:pPr>
        <w:spacing w:after="0" w:line="240" w:lineRule="auto"/>
      </w:pPr>
      <w:r>
        <w:separator/>
      </w:r>
    </w:p>
  </w:footnote>
  <w:footnote w:type="continuationSeparator" w:id="0">
    <w:p w:rsidR="00641AF5" w:rsidRDefault="00641AF5" w:rsidP="00F37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9EB"/>
    <w:multiLevelType w:val="hybridMultilevel"/>
    <w:tmpl w:val="DF7AE7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72036"/>
    <w:multiLevelType w:val="hybridMultilevel"/>
    <w:tmpl w:val="EA22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C1758"/>
    <w:multiLevelType w:val="hybridMultilevel"/>
    <w:tmpl w:val="98DC9596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0E2564DC"/>
    <w:multiLevelType w:val="hybridMultilevel"/>
    <w:tmpl w:val="51EAD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F629C"/>
    <w:multiLevelType w:val="hybridMultilevel"/>
    <w:tmpl w:val="AC3C1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16B3"/>
    <w:multiLevelType w:val="hybridMultilevel"/>
    <w:tmpl w:val="852C76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35F37"/>
    <w:multiLevelType w:val="hybridMultilevel"/>
    <w:tmpl w:val="9C5AA4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1C267A"/>
    <w:multiLevelType w:val="hybridMultilevel"/>
    <w:tmpl w:val="984E691E"/>
    <w:lvl w:ilvl="0" w:tplc="21A61F8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92F"/>
    <w:multiLevelType w:val="hybridMultilevel"/>
    <w:tmpl w:val="105AC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7478F"/>
    <w:multiLevelType w:val="hybridMultilevel"/>
    <w:tmpl w:val="086C9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05E21"/>
    <w:multiLevelType w:val="hybridMultilevel"/>
    <w:tmpl w:val="BED81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E67A2"/>
    <w:multiLevelType w:val="hybridMultilevel"/>
    <w:tmpl w:val="C7442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C544B"/>
    <w:multiLevelType w:val="hybridMultilevel"/>
    <w:tmpl w:val="21F65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602DB"/>
    <w:multiLevelType w:val="hybridMultilevel"/>
    <w:tmpl w:val="3482A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05EFE"/>
    <w:multiLevelType w:val="hybridMultilevel"/>
    <w:tmpl w:val="FCE0C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E366676"/>
    <w:multiLevelType w:val="hybridMultilevel"/>
    <w:tmpl w:val="1A9C3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75756"/>
    <w:multiLevelType w:val="hybridMultilevel"/>
    <w:tmpl w:val="D32E2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85FA6"/>
    <w:multiLevelType w:val="hybridMultilevel"/>
    <w:tmpl w:val="43C68914"/>
    <w:lvl w:ilvl="0" w:tplc="04190001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18" w15:restartNumberingAfterBreak="0">
    <w:nsid w:val="4ED620B4"/>
    <w:multiLevelType w:val="multilevel"/>
    <w:tmpl w:val="5DC8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A7778A"/>
    <w:multiLevelType w:val="hybridMultilevel"/>
    <w:tmpl w:val="6786FE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653F4F"/>
    <w:multiLevelType w:val="hybridMultilevel"/>
    <w:tmpl w:val="EEDCF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516CF"/>
    <w:multiLevelType w:val="hybridMultilevel"/>
    <w:tmpl w:val="65083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E5502"/>
    <w:multiLevelType w:val="hybridMultilevel"/>
    <w:tmpl w:val="B720F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6368E"/>
    <w:multiLevelType w:val="hybridMultilevel"/>
    <w:tmpl w:val="0FE63CF8"/>
    <w:lvl w:ilvl="0" w:tplc="5B1A67F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BD7584"/>
    <w:multiLevelType w:val="hybridMultilevel"/>
    <w:tmpl w:val="6786FE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9F0DE2"/>
    <w:multiLevelType w:val="hybridMultilevel"/>
    <w:tmpl w:val="8B7EF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9294D"/>
    <w:multiLevelType w:val="hybridMultilevel"/>
    <w:tmpl w:val="CF7C74A6"/>
    <w:lvl w:ilvl="0" w:tplc="A704B5D2">
      <w:start w:val="10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12B6DF9"/>
    <w:multiLevelType w:val="hybridMultilevel"/>
    <w:tmpl w:val="245E8D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5C31C1"/>
    <w:multiLevelType w:val="hybridMultilevel"/>
    <w:tmpl w:val="E6665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D43E2"/>
    <w:multiLevelType w:val="hybridMultilevel"/>
    <w:tmpl w:val="B0147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54DC0"/>
    <w:multiLevelType w:val="hybridMultilevel"/>
    <w:tmpl w:val="B8342B48"/>
    <w:lvl w:ilvl="0" w:tplc="D188C9E4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D96E6A"/>
    <w:multiLevelType w:val="hybridMultilevel"/>
    <w:tmpl w:val="59161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520D3"/>
    <w:multiLevelType w:val="hybridMultilevel"/>
    <w:tmpl w:val="0CA46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547E4"/>
    <w:multiLevelType w:val="hybridMultilevel"/>
    <w:tmpl w:val="58004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D65FB"/>
    <w:multiLevelType w:val="hybridMultilevel"/>
    <w:tmpl w:val="8A5A1202"/>
    <w:lvl w:ilvl="0" w:tplc="145208A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A5292B"/>
    <w:multiLevelType w:val="hybridMultilevel"/>
    <w:tmpl w:val="9EEA0526"/>
    <w:lvl w:ilvl="0" w:tplc="D966BE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9"/>
  </w:num>
  <w:num w:numId="4">
    <w:abstractNumId w:val="13"/>
  </w:num>
  <w:num w:numId="5">
    <w:abstractNumId w:val="32"/>
  </w:num>
  <w:num w:numId="6">
    <w:abstractNumId w:val="2"/>
  </w:num>
  <w:num w:numId="7">
    <w:abstractNumId w:val="3"/>
  </w:num>
  <w:num w:numId="8">
    <w:abstractNumId w:val="21"/>
  </w:num>
  <w:num w:numId="9">
    <w:abstractNumId w:val="11"/>
  </w:num>
  <w:num w:numId="10">
    <w:abstractNumId w:val="28"/>
  </w:num>
  <w:num w:numId="11">
    <w:abstractNumId w:val="1"/>
  </w:num>
  <w:num w:numId="12">
    <w:abstractNumId w:val="12"/>
  </w:num>
  <w:num w:numId="13">
    <w:abstractNumId w:val="15"/>
  </w:num>
  <w:num w:numId="14">
    <w:abstractNumId w:val="4"/>
  </w:num>
  <w:num w:numId="15">
    <w:abstractNumId w:val="25"/>
  </w:num>
  <w:num w:numId="16">
    <w:abstractNumId w:val="16"/>
  </w:num>
  <w:num w:numId="17">
    <w:abstractNumId w:val="10"/>
  </w:num>
  <w:num w:numId="18">
    <w:abstractNumId w:val="35"/>
  </w:num>
  <w:num w:numId="19">
    <w:abstractNumId w:val="34"/>
  </w:num>
  <w:num w:numId="20">
    <w:abstractNumId w:val="6"/>
  </w:num>
  <w:num w:numId="21">
    <w:abstractNumId w:val="0"/>
  </w:num>
  <w:num w:numId="22">
    <w:abstractNumId w:val="26"/>
  </w:num>
  <w:num w:numId="23">
    <w:abstractNumId w:val="23"/>
  </w:num>
  <w:num w:numId="24">
    <w:abstractNumId w:val="19"/>
  </w:num>
  <w:num w:numId="25">
    <w:abstractNumId w:val="24"/>
  </w:num>
  <w:num w:numId="26">
    <w:abstractNumId w:val="14"/>
  </w:num>
  <w:num w:numId="27">
    <w:abstractNumId w:val="17"/>
  </w:num>
  <w:num w:numId="28">
    <w:abstractNumId w:val="27"/>
  </w:num>
  <w:num w:numId="29">
    <w:abstractNumId w:val="8"/>
  </w:num>
  <w:num w:numId="30">
    <w:abstractNumId w:val="18"/>
  </w:num>
  <w:num w:numId="31">
    <w:abstractNumId w:val="33"/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7"/>
  </w:num>
  <w:num w:numId="35">
    <w:abstractNumId w:val="2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F00"/>
    <w:rsid w:val="00006F78"/>
    <w:rsid w:val="0002255F"/>
    <w:rsid w:val="000270C8"/>
    <w:rsid w:val="00027888"/>
    <w:rsid w:val="0004216B"/>
    <w:rsid w:val="00044701"/>
    <w:rsid w:val="000473AD"/>
    <w:rsid w:val="00050647"/>
    <w:rsid w:val="00067464"/>
    <w:rsid w:val="000909C6"/>
    <w:rsid w:val="00096248"/>
    <w:rsid w:val="000A1CB7"/>
    <w:rsid w:val="000A25E4"/>
    <w:rsid w:val="000A450F"/>
    <w:rsid w:val="000B1D05"/>
    <w:rsid w:val="000B6E7E"/>
    <w:rsid w:val="000B73DA"/>
    <w:rsid w:val="000B7F1B"/>
    <w:rsid w:val="000C482A"/>
    <w:rsid w:val="000C510F"/>
    <w:rsid w:val="000E0732"/>
    <w:rsid w:val="000E2AB2"/>
    <w:rsid w:val="000E7AEF"/>
    <w:rsid w:val="000F6779"/>
    <w:rsid w:val="00101262"/>
    <w:rsid w:val="00102D68"/>
    <w:rsid w:val="001062E9"/>
    <w:rsid w:val="00115011"/>
    <w:rsid w:val="00115AA3"/>
    <w:rsid w:val="00120440"/>
    <w:rsid w:val="00121EA1"/>
    <w:rsid w:val="001430C8"/>
    <w:rsid w:val="00155878"/>
    <w:rsid w:val="001644BC"/>
    <w:rsid w:val="00164EFC"/>
    <w:rsid w:val="00170A68"/>
    <w:rsid w:val="00172A5B"/>
    <w:rsid w:val="001805DC"/>
    <w:rsid w:val="001869A1"/>
    <w:rsid w:val="00191605"/>
    <w:rsid w:val="001931CD"/>
    <w:rsid w:val="001A0210"/>
    <w:rsid w:val="001A56B9"/>
    <w:rsid w:val="001B0B6D"/>
    <w:rsid w:val="001B0E66"/>
    <w:rsid w:val="001B1FED"/>
    <w:rsid w:val="001B6925"/>
    <w:rsid w:val="001D093B"/>
    <w:rsid w:val="001D163D"/>
    <w:rsid w:val="001D2E47"/>
    <w:rsid w:val="001E3624"/>
    <w:rsid w:val="001E3D23"/>
    <w:rsid w:val="001F04D1"/>
    <w:rsid w:val="001F2F10"/>
    <w:rsid w:val="001F3D7D"/>
    <w:rsid w:val="0020009C"/>
    <w:rsid w:val="002030AF"/>
    <w:rsid w:val="00205291"/>
    <w:rsid w:val="00207FC5"/>
    <w:rsid w:val="00216010"/>
    <w:rsid w:val="002164DE"/>
    <w:rsid w:val="002240F1"/>
    <w:rsid w:val="00230CFA"/>
    <w:rsid w:val="0023188B"/>
    <w:rsid w:val="00236A3A"/>
    <w:rsid w:val="0023716D"/>
    <w:rsid w:val="00253D42"/>
    <w:rsid w:val="00255794"/>
    <w:rsid w:val="00265727"/>
    <w:rsid w:val="002667C5"/>
    <w:rsid w:val="00276F8B"/>
    <w:rsid w:val="0028199D"/>
    <w:rsid w:val="00283452"/>
    <w:rsid w:val="002836EB"/>
    <w:rsid w:val="002B4CDD"/>
    <w:rsid w:val="002B551A"/>
    <w:rsid w:val="002D12C9"/>
    <w:rsid w:val="002E73A0"/>
    <w:rsid w:val="002F1C36"/>
    <w:rsid w:val="002F678F"/>
    <w:rsid w:val="002F68F4"/>
    <w:rsid w:val="00303CB7"/>
    <w:rsid w:val="00314FEC"/>
    <w:rsid w:val="003200D6"/>
    <w:rsid w:val="003210AE"/>
    <w:rsid w:val="0032536B"/>
    <w:rsid w:val="003266B6"/>
    <w:rsid w:val="00326A44"/>
    <w:rsid w:val="00330435"/>
    <w:rsid w:val="00352E78"/>
    <w:rsid w:val="0035316B"/>
    <w:rsid w:val="00360C55"/>
    <w:rsid w:val="00367AD1"/>
    <w:rsid w:val="00372F5D"/>
    <w:rsid w:val="00373D79"/>
    <w:rsid w:val="00373E4F"/>
    <w:rsid w:val="0037551F"/>
    <w:rsid w:val="0037606E"/>
    <w:rsid w:val="00380BE2"/>
    <w:rsid w:val="00380E38"/>
    <w:rsid w:val="00381A71"/>
    <w:rsid w:val="00392145"/>
    <w:rsid w:val="00394FDF"/>
    <w:rsid w:val="003A0B31"/>
    <w:rsid w:val="003A18D8"/>
    <w:rsid w:val="003B5A69"/>
    <w:rsid w:val="003D33EF"/>
    <w:rsid w:val="003D3CE1"/>
    <w:rsid w:val="003E390B"/>
    <w:rsid w:val="003F055A"/>
    <w:rsid w:val="004003C2"/>
    <w:rsid w:val="00400441"/>
    <w:rsid w:val="004025E0"/>
    <w:rsid w:val="00406387"/>
    <w:rsid w:val="00413DCC"/>
    <w:rsid w:val="00417430"/>
    <w:rsid w:val="004230E0"/>
    <w:rsid w:val="0043182B"/>
    <w:rsid w:val="0043310C"/>
    <w:rsid w:val="004333D6"/>
    <w:rsid w:val="00434366"/>
    <w:rsid w:val="00443520"/>
    <w:rsid w:val="00443E1F"/>
    <w:rsid w:val="00453444"/>
    <w:rsid w:val="004571A9"/>
    <w:rsid w:val="004620FF"/>
    <w:rsid w:val="004675E3"/>
    <w:rsid w:val="00471901"/>
    <w:rsid w:val="0047277A"/>
    <w:rsid w:val="004731B5"/>
    <w:rsid w:val="00473400"/>
    <w:rsid w:val="0047604A"/>
    <w:rsid w:val="004774F6"/>
    <w:rsid w:val="0049393E"/>
    <w:rsid w:val="00494441"/>
    <w:rsid w:val="00496578"/>
    <w:rsid w:val="004A03E9"/>
    <w:rsid w:val="004A274B"/>
    <w:rsid w:val="004B0934"/>
    <w:rsid w:val="004B30ED"/>
    <w:rsid w:val="004B717C"/>
    <w:rsid w:val="004C3D33"/>
    <w:rsid w:val="004C48AE"/>
    <w:rsid w:val="004D5D74"/>
    <w:rsid w:val="004D6021"/>
    <w:rsid w:val="004D7455"/>
    <w:rsid w:val="004D7BDE"/>
    <w:rsid w:val="004E4029"/>
    <w:rsid w:val="004F34B6"/>
    <w:rsid w:val="004F552B"/>
    <w:rsid w:val="00504CBA"/>
    <w:rsid w:val="00510BF6"/>
    <w:rsid w:val="005134E4"/>
    <w:rsid w:val="0053118F"/>
    <w:rsid w:val="005316C0"/>
    <w:rsid w:val="0053758D"/>
    <w:rsid w:val="005377E6"/>
    <w:rsid w:val="005541B1"/>
    <w:rsid w:val="00554CA7"/>
    <w:rsid w:val="00560E2D"/>
    <w:rsid w:val="00567F2E"/>
    <w:rsid w:val="005768FB"/>
    <w:rsid w:val="00585459"/>
    <w:rsid w:val="005872DC"/>
    <w:rsid w:val="005A3567"/>
    <w:rsid w:val="005A5B23"/>
    <w:rsid w:val="005B1B15"/>
    <w:rsid w:val="005B2042"/>
    <w:rsid w:val="005C306E"/>
    <w:rsid w:val="005C6BC7"/>
    <w:rsid w:val="005D1D0D"/>
    <w:rsid w:val="005D5619"/>
    <w:rsid w:val="005E00D8"/>
    <w:rsid w:val="005E2813"/>
    <w:rsid w:val="005F5FF5"/>
    <w:rsid w:val="00600092"/>
    <w:rsid w:val="00605A36"/>
    <w:rsid w:val="00613BC6"/>
    <w:rsid w:val="00620768"/>
    <w:rsid w:val="006236C0"/>
    <w:rsid w:val="006241B0"/>
    <w:rsid w:val="006258C2"/>
    <w:rsid w:val="00631167"/>
    <w:rsid w:val="00632430"/>
    <w:rsid w:val="00633B52"/>
    <w:rsid w:val="00637A5E"/>
    <w:rsid w:val="00641AF5"/>
    <w:rsid w:val="0065352E"/>
    <w:rsid w:val="00657ACB"/>
    <w:rsid w:val="0066222B"/>
    <w:rsid w:val="00674FF9"/>
    <w:rsid w:val="00686FC4"/>
    <w:rsid w:val="006903D8"/>
    <w:rsid w:val="00694B54"/>
    <w:rsid w:val="006A3738"/>
    <w:rsid w:val="006A4687"/>
    <w:rsid w:val="006B3294"/>
    <w:rsid w:val="006B3BBE"/>
    <w:rsid w:val="006B60A5"/>
    <w:rsid w:val="006B6A77"/>
    <w:rsid w:val="006C196F"/>
    <w:rsid w:val="006D0F93"/>
    <w:rsid w:val="006D4433"/>
    <w:rsid w:val="006D53B9"/>
    <w:rsid w:val="006D72EB"/>
    <w:rsid w:val="006E1FCA"/>
    <w:rsid w:val="006F0873"/>
    <w:rsid w:val="006F5326"/>
    <w:rsid w:val="0070633D"/>
    <w:rsid w:val="00710E41"/>
    <w:rsid w:val="00716ABE"/>
    <w:rsid w:val="00720895"/>
    <w:rsid w:val="0073140C"/>
    <w:rsid w:val="00733125"/>
    <w:rsid w:val="00742C60"/>
    <w:rsid w:val="00746D87"/>
    <w:rsid w:val="00747D9F"/>
    <w:rsid w:val="00751A91"/>
    <w:rsid w:val="00755680"/>
    <w:rsid w:val="0077285E"/>
    <w:rsid w:val="0077718C"/>
    <w:rsid w:val="00784906"/>
    <w:rsid w:val="00785B15"/>
    <w:rsid w:val="0079151C"/>
    <w:rsid w:val="00793261"/>
    <w:rsid w:val="00795E7D"/>
    <w:rsid w:val="007A2AEF"/>
    <w:rsid w:val="007A31C5"/>
    <w:rsid w:val="007A7784"/>
    <w:rsid w:val="007C520F"/>
    <w:rsid w:val="007D451C"/>
    <w:rsid w:val="007D6AFA"/>
    <w:rsid w:val="007E6F68"/>
    <w:rsid w:val="007F0CEF"/>
    <w:rsid w:val="007F3DC3"/>
    <w:rsid w:val="008007CE"/>
    <w:rsid w:val="008015E7"/>
    <w:rsid w:val="00805DD6"/>
    <w:rsid w:val="00806BFC"/>
    <w:rsid w:val="008138D3"/>
    <w:rsid w:val="00814208"/>
    <w:rsid w:val="00817CC2"/>
    <w:rsid w:val="00820832"/>
    <w:rsid w:val="00827555"/>
    <w:rsid w:val="0082785B"/>
    <w:rsid w:val="00830477"/>
    <w:rsid w:val="0083099D"/>
    <w:rsid w:val="00833C56"/>
    <w:rsid w:val="00840D99"/>
    <w:rsid w:val="008465AF"/>
    <w:rsid w:val="008548F4"/>
    <w:rsid w:val="00865EFB"/>
    <w:rsid w:val="00870B84"/>
    <w:rsid w:val="00873E1B"/>
    <w:rsid w:val="00874025"/>
    <w:rsid w:val="00874EAF"/>
    <w:rsid w:val="00875172"/>
    <w:rsid w:val="00875347"/>
    <w:rsid w:val="00880DA9"/>
    <w:rsid w:val="00882615"/>
    <w:rsid w:val="008832CB"/>
    <w:rsid w:val="008842DC"/>
    <w:rsid w:val="00886D7A"/>
    <w:rsid w:val="00887C44"/>
    <w:rsid w:val="008A0CE3"/>
    <w:rsid w:val="008C053B"/>
    <w:rsid w:val="008C6C9B"/>
    <w:rsid w:val="008D69D5"/>
    <w:rsid w:val="008D7796"/>
    <w:rsid w:val="008E2CA3"/>
    <w:rsid w:val="008E31B8"/>
    <w:rsid w:val="008F342A"/>
    <w:rsid w:val="008F59B7"/>
    <w:rsid w:val="008F72C3"/>
    <w:rsid w:val="00902932"/>
    <w:rsid w:val="00905AE5"/>
    <w:rsid w:val="00912504"/>
    <w:rsid w:val="00921076"/>
    <w:rsid w:val="0092397D"/>
    <w:rsid w:val="00927C9C"/>
    <w:rsid w:val="009337D9"/>
    <w:rsid w:val="00936D54"/>
    <w:rsid w:val="00940BE7"/>
    <w:rsid w:val="00943460"/>
    <w:rsid w:val="00944B59"/>
    <w:rsid w:val="00946B0E"/>
    <w:rsid w:val="00951018"/>
    <w:rsid w:val="00951940"/>
    <w:rsid w:val="00965F21"/>
    <w:rsid w:val="0097590E"/>
    <w:rsid w:val="009767B7"/>
    <w:rsid w:val="009770BA"/>
    <w:rsid w:val="00977694"/>
    <w:rsid w:val="009A124D"/>
    <w:rsid w:val="009A2815"/>
    <w:rsid w:val="009A2AAB"/>
    <w:rsid w:val="009A48C5"/>
    <w:rsid w:val="009A688D"/>
    <w:rsid w:val="009B4C95"/>
    <w:rsid w:val="009B5165"/>
    <w:rsid w:val="009B6A65"/>
    <w:rsid w:val="009C1F76"/>
    <w:rsid w:val="009C531A"/>
    <w:rsid w:val="009D27A1"/>
    <w:rsid w:val="009D3E96"/>
    <w:rsid w:val="009D4EBC"/>
    <w:rsid w:val="009E6667"/>
    <w:rsid w:val="00A117CE"/>
    <w:rsid w:val="00A11970"/>
    <w:rsid w:val="00A12ABF"/>
    <w:rsid w:val="00A13C0B"/>
    <w:rsid w:val="00A14E91"/>
    <w:rsid w:val="00A16B10"/>
    <w:rsid w:val="00A350D7"/>
    <w:rsid w:val="00A43F52"/>
    <w:rsid w:val="00A55E4C"/>
    <w:rsid w:val="00A56243"/>
    <w:rsid w:val="00A61776"/>
    <w:rsid w:val="00A65389"/>
    <w:rsid w:val="00A675DC"/>
    <w:rsid w:val="00A70B64"/>
    <w:rsid w:val="00A734DA"/>
    <w:rsid w:val="00A73745"/>
    <w:rsid w:val="00A74025"/>
    <w:rsid w:val="00A77997"/>
    <w:rsid w:val="00A8093B"/>
    <w:rsid w:val="00A9071D"/>
    <w:rsid w:val="00A90D12"/>
    <w:rsid w:val="00A96445"/>
    <w:rsid w:val="00AA724C"/>
    <w:rsid w:val="00AD11B1"/>
    <w:rsid w:val="00AD2FB0"/>
    <w:rsid w:val="00AD420A"/>
    <w:rsid w:val="00AE2D07"/>
    <w:rsid w:val="00AE3A6F"/>
    <w:rsid w:val="00AE4854"/>
    <w:rsid w:val="00AE6482"/>
    <w:rsid w:val="00B04C25"/>
    <w:rsid w:val="00B21A6B"/>
    <w:rsid w:val="00B26078"/>
    <w:rsid w:val="00B265AF"/>
    <w:rsid w:val="00B277C8"/>
    <w:rsid w:val="00B30484"/>
    <w:rsid w:val="00B33F00"/>
    <w:rsid w:val="00B34D99"/>
    <w:rsid w:val="00B360B3"/>
    <w:rsid w:val="00B40A91"/>
    <w:rsid w:val="00B43B42"/>
    <w:rsid w:val="00B44F83"/>
    <w:rsid w:val="00B460FD"/>
    <w:rsid w:val="00B50F79"/>
    <w:rsid w:val="00B63B81"/>
    <w:rsid w:val="00B658ED"/>
    <w:rsid w:val="00B73028"/>
    <w:rsid w:val="00B754B6"/>
    <w:rsid w:val="00B82456"/>
    <w:rsid w:val="00B90760"/>
    <w:rsid w:val="00B95575"/>
    <w:rsid w:val="00B973EA"/>
    <w:rsid w:val="00BB0BAF"/>
    <w:rsid w:val="00BB3185"/>
    <w:rsid w:val="00BB7B45"/>
    <w:rsid w:val="00BC134A"/>
    <w:rsid w:val="00BC555D"/>
    <w:rsid w:val="00BD4438"/>
    <w:rsid w:val="00BD4955"/>
    <w:rsid w:val="00BF4160"/>
    <w:rsid w:val="00BF4542"/>
    <w:rsid w:val="00C0181E"/>
    <w:rsid w:val="00C0289E"/>
    <w:rsid w:val="00C04F22"/>
    <w:rsid w:val="00C05106"/>
    <w:rsid w:val="00C079A2"/>
    <w:rsid w:val="00C14F5B"/>
    <w:rsid w:val="00C15173"/>
    <w:rsid w:val="00C15985"/>
    <w:rsid w:val="00C240F8"/>
    <w:rsid w:val="00C24A9B"/>
    <w:rsid w:val="00C32853"/>
    <w:rsid w:val="00C37FAE"/>
    <w:rsid w:val="00C51F0B"/>
    <w:rsid w:val="00C61617"/>
    <w:rsid w:val="00C61B82"/>
    <w:rsid w:val="00C632E0"/>
    <w:rsid w:val="00C70711"/>
    <w:rsid w:val="00C71F75"/>
    <w:rsid w:val="00C736EA"/>
    <w:rsid w:val="00C8053B"/>
    <w:rsid w:val="00C931FF"/>
    <w:rsid w:val="00CA099E"/>
    <w:rsid w:val="00CB11E2"/>
    <w:rsid w:val="00CB3287"/>
    <w:rsid w:val="00CB3C80"/>
    <w:rsid w:val="00CB5259"/>
    <w:rsid w:val="00CB6900"/>
    <w:rsid w:val="00CD3CE8"/>
    <w:rsid w:val="00CE39FB"/>
    <w:rsid w:val="00CF390F"/>
    <w:rsid w:val="00CF436B"/>
    <w:rsid w:val="00CF711D"/>
    <w:rsid w:val="00D06B5A"/>
    <w:rsid w:val="00D0774B"/>
    <w:rsid w:val="00D1618D"/>
    <w:rsid w:val="00D26FC3"/>
    <w:rsid w:val="00D51B0F"/>
    <w:rsid w:val="00D53A43"/>
    <w:rsid w:val="00D54CBD"/>
    <w:rsid w:val="00D5511F"/>
    <w:rsid w:val="00D6127A"/>
    <w:rsid w:val="00D70E45"/>
    <w:rsid w:val="00D858DA"/>
    <w:rsid w:val="00D8735C"/>
    <w:rsid w:val="00D90394"/>
    <w:rsid w:val="00D91523"/>
    <w:rsid w:val="00D92E9C"/>
    <w:rsid w:val="00D97AD0"/>
    <w:rsid w:val="00D97E6E"/>
    <w:rsid w:val="00DA1472"/>
    <w:rsid w:val="00DA3D07"/>
    <w:rsid w:val="00DA624F"/>
    <w:rsid w:val="00DA74B9"/>
    <w:rsid w:val="00DB60C6"/>
    <w:rsid w:val="00DB68DD"/>
    <w:rsid w:val="00DC619B"/>
    <w:rsid w:val="00DD27E5"/>
    <w:rsid w:val="00DE5D83"/>
    <w:rsid w:val="00DF12D7"/>
    <w:rsid w:val="00DF2CD4"/>
    <w:rsid w:val="00E112EF"/>
    <w:rsid w:val="00E15832"/>
    <w:rsid w:val="00E20725"/>
    <w:rsid w:val="00E27559"/>
    <w:rsid w:val="00E32B15"/>
    <w:rsid w:val="00E35DFC"/>
    <w:rsid w:val="00E45E86"/>
    <w:rsid w:val="00E50B96"/>
    <w:rsid w:val="00E520D0"/>
    <w:rsid w:val="00E52F15"/>
    <w:rsid w:val="00E63FDB"/>
    <w:rsid w:val="00E65FE2"/>
    <w:rsid w:val="00E706ED"/>
    <w:rsid w:val="00E728F3"/>
    <w:rsid w:val="00E74143"/>
    <w:rsid w:val="00E80C1D"/>
    <w:rsid w:val="00E86ACD"/>
    <w:rsid w:val="00E91041"/>
    <w:rsid w:val="00E938C6"/>
    <w:rsid w:val="00E97375"/>
    <w:rsid w:val="00EA7406"/>
    <w:rsid w:val="00EA7EF7"/>
    <w:rsid w:val="00EB50D5"/>
    <w:rsid w:val="00EC1E91"/>
    <w:rsid w:val="00EC4EA3"/>
    <w:rsid w:val="00ED3660"/>
    <w:rsid w:val="00ED7362"/>
    <w:rsid w:val="00EE24A6"/>
    <w:rsid w:val="00EE7BD4"/>
    <w:rsid w:val="00EF29C5"/>
    <w:rsid w:val="00EF63A4"/>
    <w:rsid w:val="00EF6AFA"/>
    <w:rsid w:val="00F003FD"/>
    <w:rsid w:val="00F055CD"/>
    <w:rsid w:val="00F133BA"/>
    <w:rsid w:val="00F16D9B"/>
    <w:rsid w:val="00F16E97"/>
    <w:rsid w:val="00F20BAB"/>
    <w:rsid w:val="00F27991"/>
    <w:rsid w:val="00F33605"/>
    <w:rsid w:val="00F37CFB"/>
    <w:rsid w:val="00F42EFB"/>
    <w:rsid w:val="00F46E29"/>
    <w:rsid w:val="00F533FD"/>
    <w:rsid w:val="00F572B9"/>
    <w:rsid w:val="00F5778D"/>
    <w:rsid w:val="00F74FBB"/>
    <w:rsid w:val="00F81635"/>
    <w:rsid w:val="00F849AB"/>
    <w:rsid w:val="00F84E3C"/>
    <w:rsid w:val="00F84F73"/>
    <w:rsid w:val="00F85362"/>
    <w:rsid w:val="00F85FBC"/>
    <w:rsid w:val="00F86B20"/>
    <w:rsid w:val="00FA2E0A"/>
    <w:rsid w:val="00FA34E7"/>
    <w:rsid w:val="00FB0B6E"/>
    <w:rsid w:val="00FB1323"/>
    <w:rsid w:val="00FB17EE"/>
    <w:rsid w:val="00FB6EB4"/>
    <w:rsid w:val="00FD1546"/>
    <w:rsid w:val="00FD2DC4"/>
    <w:rsid w:val="00FD3BCB"/>
    <w:rsid w:val="00FD7918"/>
    <w:rsid w:val="00FE03A3"/>
    <w:rsid w:val="00FE1695"/>
    <w:rsid w:val="00FE711B"/>
    <w:rsid w:val="00FE74B7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52F0"/>
  <w15:docId w15:val="{9FCFF92C-CA7B-4283-9B23-95A39B8B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0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275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04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B33F00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B33F00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3048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DA1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40D99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caption"/>
    <w:basedOn w:val="a"/>
    <w:next w:val="a"/>
    <w:uiPriority w:val="99"/>
    <w:qFormat/>
    <w:rsid w:val="00840D99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1869A1"/>
    <w:pPr>
      <w:spacing w:after="0" w:line="240" w:lineRule="auto"/>
    </w:pPr>
    <w:rPr>
      <w:rFonts w:ascii="Bookman Old Style" w:eastAsia="Times New Roman" w:hAnsi="Bookman Old Style" w:cs="Bookman Old Style"/>
      <w:b/>
      <w:bCs/>
      <w:sz w:val="144"/>
      <w:szCs w:val="14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1869A1"/>
    <w:rPr>
      <w:rFonts w:ascii="Bookman Old Style" w:eastAsia="Times New Roman" w:hAnsi="Bookman Old Style" w:cs="Bookman Old Style"/>
      <w:b/>
      <w:bCs/>
      <w:sz w:val="144"/>
      <w:szCs w:val="144"/>
      <w:lang w:eastAsia="ru-RU"/>
    </w:rPr>
  </w:style>
  <w:style w:type="paragraph" w:styleId="aa">
    <w:name w:val="List Paragraph"/>
    <w:basedOn w:val="a"/>
    <w:uiPriority w:val="34"/>
    <w:qFormat/>
    <w:rsid w:val="00B265A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B32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F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677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7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unhideWhenUsed/>
    <w:rsid w:val="00E45E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F37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37CFB"/>
    <w:rPr>
      <w:rFonts w:ascii="Calibri" w:eastAsia="Calibri" w:hAnsi="Calibri" w:cs="Times New Roman"/>
    </w:rPr>
  </w:style>
  <w:style w:type="paragraph" w:styleId="af0">
    <w:name w:val="footer"/>
    <w:basedOn w:val="a"/>
    <w:link w:val="af1"/>
    <w:unhideWhenUsed/>
    <w:rsid w:val="00F37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F37CFB"/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613BC6"/>
    <w:pPr>
      <w:spacing w:after="120" w:line="48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13BC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613BC6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Standard">
    <w:name w:val="Standard"/>
    <w:rsid w:val="00613BC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7190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5"/>
    <w:rsid w:val="00DB60C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817CC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C84B0-6E7F-451C-A6AB-BD7318CE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11343</TotalTime>
  <Pages>1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38</cp:lastModifiedBy>
  <cp:revision>72</cp:revision>
  <dcterms:created xsi:type="dcterms:W3CDTF">2017-06-09T08:44:00Z</dcterms:created>
  <dcterms:modified xsi:type="dcterms:W3CDTF">2023-06-14T07:43:00Z</dcterms:modified>
</cp:coreProperties>
</file>